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21C8" w14:textId="77777777" w:rsidR="00207E0A" w:rsidRPr="00604B55" w:rsidRDefault="00604B55" w:rsidP="00207E0A">
      <w:pPr>
        <w:pStyle w:val="Szvegtrzs"/>
        <w:spacing w:after="0" w:line="240" w:lineRule="auto"/>
        <w:jc w:val="center"/>
        <w:rPr>
          <w:b/>
          <w:bCs/>
        </w:rPr>
      </w:pPr>
      <w:r w:rsidRPr="00604B55">
        <w:rPr>
          <w:b/>
          <w:bCs/>
        </w:rPr>
        <w:t>Monoszló Község Önkormányzata Képviselő-testületének</w:t>
      </w:r>
    </w:p>
    <w:p w14:paraId="23277567" w14:textId="7151DC31" w:rsidR="003A0973" w:rsidRPr="00604B55" w:rsidRDefault="00604B55" w:rsidP="00207E0A">
      <w:pPr>
        <w:pStyle w:val="Szvegtrzs"/>
        <w:spacing w:after="0" w:line="240" w:lineRule="auto"/>
        <w:jc w:val="center"/>
        <w:rPr>
          <w:b/>
          <w:bCs/>
        </w:rPr>
      </w:pPr>
      <w:r w:rsidRPr="00604B55">
        <w:rPr>
          <w:b/>
          <w:bCs/>
        </w:rPr>
        <w:t>8/2025. (IX. 5.) önkormányzati rendelete</w:t>
      </w:r>
    </w:p>
    <w:p w14:paraId="03A5A6F1" w14:textId="77777777" w:rsidR="00207E0A" w:rsidRPr="00604B55" w:rsidRDefault="00207E0A" w:rsidP="00207E0A">
      <w:pPr>
        <w:pStyle w:val="Szvegtrzs"/>
        <w:spacing w:after="0" w:line="240" w:lineRule="auto"/>
        <w:jc w:val="center"/>
        <w:rPr>
          <w:b/>
          <w:bCs/>
        </w:rPr>
      </w:pPr>
    </w:p>
    <w:p w14:paraId="3BCFB43B" w14:textId="77777777" w:rsidR="003A0973" w:rsidRPr="00604B55" w:rsidRDefault="00604B55" w:rsidP="00207E0A">
      <w:pPr>
        <w:pStyle w:val="Szvegtrzs"/>
        <w:spacing w:after="0" w:line="240" w:lineRule="auto"/>
        <w:jc w:val="center"/>
        <w:rPr>
          <w:b/>
          <w:bCs/>
        </w:rPr>
      </w:pPr>
      <w:r w:rsidRPr="00604B55">
        <w:rPr>
          <w:b/>
          <w:bCs/>
        </w:rPr>
        <w:t xml:space="preserve">a szociális célú tűzifa támogatás igénylésének </w:t>
      </w:r>
      <w:r w:rsidRPr="00604B55">
        <w:rPr>
          <w:b/>
          <w:bCs/>
        </w:rPr>
        <w:t>szabályairól</w:t>
      </w:r>
      <w:r w:rsidRPr="00604B55">
        <w:rPr>
          <w:b/>
          <w:bCs/>
        </w:rPr>
        <w:t xml:space="preserve"> szóló 7/2018. (X.29.) önkormányzati rendelet módosításáról</w:t>
      </w:r>
    </w:p>
    <w:p w14:paraId="3CB5297E" w14:textId="77777777" w:rsidR="00207E0A" w:rsidRPr="00604B55" w:rsidRDefault="00207E0A" w:rsidP="00207E0A">
      <w:pPr>
        <w:pStyle w:val="Szvegtrzs"/>
        <w:spacing w:after="0" w:line="240" w:lineRule="auto"/>
        <w:jc w:val="center"/>
        <w:rPr>
          <w:b/>
          <w:bCs/>
        </w:rPr>
      </w:pPr>
    </w:p>
    <w:p w14:paraId="2A41FDAC" w14:textId="77777777" w:rsidR="003A0973" w:rsidRPr="00604B55" w:rsidRDefault="00604B55">
      <w:pPr>
        <w:pStyle w:val="Szvegtrzs"/>
        <w:spacing w:after="0" w:line="240" w:lineRule="auto"/>
        <w:jc w:val="both"/>
      </w:pPr>
      <w:r w:rsidRPr="00604B55">
        <w:t>[1] A szabályozás célja a szociális célú tűzifa támogatás jogosulti körének szélesítése és a szociális tűzifa kiosztásának meggyorsítása.</w:t>
      </w:r>
    </w:p>
    <w:p w14:paraId="40AD78D7" w14:textId="77777777" w:rsidR="003A0973" w:rsidRPr="00604B55" w:rsidRDefault="00604B55">
      <w:pPr>
        <w:pStyle w:val="Szvegtrzs"/>
        <w:spacing w:before="120" w:after="0" w:line="240" w:lineRule="auto"/>
        <w:jc w:val="both"/>
      </w:pPr>
      <w:r w:rsidRPr="00604B55">
        <w:t>[2] Monoszló Község Önkormányzata Képviselő-testülete az Alaptörvény 32. cikk (2) bekezdésében kapott felhatalmazás alapján, a Magyarország helyi önkormányzatairól szóló 2011. évi CLXXXIX. törvény 13. § (1) bekezdésének 8a. pontjában meghatározott feladatkörében eljárva a következőket rendeli el:</w:t>
      </w:r>
    </w:p>
    <w:p w14:paraId="5A01A346" w14:textId="77777777" w:rsidR="003A0973" w:rsidRPr="00604B55" w:rsidRDefault="00604B55">
      <w:pPr>
        <w:pStyle w:val="Szvegtrzs"/>
        <w:spacing w:before="240" w:after="240" w:line="240" w:lineRule="auto"/>
        <w:jc w:val="center"/>
        <w:rPr>
          <w:b/>
          <w:bCs/>
        </w:rPr>
      </w:pPr>
      <w:r w:rsidRPr="00604B55">
        <w:rPr>
          <w:b/>
          <w:bCs/>
        </w:rPr>
        <w:t>1. §</w:t>
      </w:r>
    </w:p>
    <w:p w14:paraId="0BE1A619" w14:textId="77777777" w:rsidR="003A0973" w:rsidRPr="00604B55" w:rsidRDefault="00604B55">
      <w:pPr>
        <w:pStyle w:val="Szvegtrzs"/>
        <w:spacing w:after="0" w:line="240" w:lineRule="auto"/>
        <w:jc w:val="both"/>
      </w:pPr>
      <w:r w:rsidRPr="00604B55">
        <w:t>A szociális célú tűzifa támogatás igénylésének szabályairól szóló 7/2018. (X.29.) önkormányzati rendelet 2. § (2) bekezdése helyébe a következő rendelkezés lép:</w:t>
      </w:r>
    </w:p>
    <w:p w14:paraId="6AADD59C" w14:textId="77777777" w:rsidR="003A0973" w:rsidRPr="00604B55" w:rsidRDefault="00604B55">
      <w:pPr>
        <w:pStyle w:val="Szvegtrzs"/>
        <w:spacing w:before="240" w:after="240" w:line="240" w:lineRule="auto"/>
        <w:jc w:val="both"/>
      </w:pPr>
      <w:r w:rsidRPr="00604B55">
        <w:t>„(2) A kérelmek szeptember 1. és szeptember 30. napja között terjeszthetők elő.”</w:t>
      </w:r>
    </w:p>
    <w:p w14:paraId="29E8BB48" w14:textId="77777777" w:rsidR="003A0973" w:rsidRPr="00604B55" w:rsidRDefault="00604B55">
      <w:pPr>
        <w:pStyle w:val="Szvegtrzs"/>
        <w:spacing w:before="240" w:after="240" w:line="240" w:lineRule="auto"/>
        <w:jc w:val="center"/>
        <w:rPr>
          <w:b/>
          <w:bCs/>
        </w:rPr>
      </w:pPr>
      <w:r w:rsidRPr="00604B55">
        <w:rPr>
          <w:b/>
          <w:bCs/>
        </w:rPr>
        <w:t>2. §</w:t>
      </w:r>
    </w:p>
    <w:p w14:paraId="60658B6D" w14:textId="77777777" w:rsidR="003A0973" w:rsidRPr="00604B55" w:rsidRDefault="00604B55">
      <w:pPr>
        <w:pStyle w:val="Szvegtrzs"/>
        <w:spacing w:after="0" w:line="240" w:lineRule="auto"/>
        <w:jc w:val="both"/>
      </w:pPr>
      <w:r w:rsidRPr="00604B55">
        <w:t>A szociális célú tűzifa támogatás igénylésének szabályairól szóló 7/2018. (X.29.) önkormányzati rendelet 3. § (1) bekezdése helyébe a következő rendelkezés lép:</w:t>
      </w:r>
    </w:p>
    <w:p w14:paraId="32A2BF5F" w14:textId="77777777" w:rsidR="003A0973" w:rsidRPr="00604B55" w:rsidRDefault="00604B55">
      <w:pPr>
        <w:pStyle w:val="Szvegtrzs"/>
        <w:spacing w:before="240" w:after="240" w:line="240" w:lineRule="auto"/>
        <w:jc w:val="both"/>
      </w:pPr>
      <w:r w:rsidRPr="00604B55">
        <w:t>„(1) Térítésmentesen jogosult háztartásonként legfeljebb 2 m</w:t>
      </w:r>
      <w:r w:rsidRPr="00604B55">
        <w:rPr>
          <w:vertAlign w:val="superscript"/>
        </w:rPr>
        <w:t>3</w:t>
      </w:r>
      <w:r w:rsidRPr="00604B55">
        <w:t xml:space="preserve"> szociális célú tűzifára az az ügyfél, akinek a háztartásában az egy főre jutó havi nettó jövedelem nem haladja meg a 140.000 Ft összeget, egyszemélyes háztartás (egyedül élő) esetén a 170.000 Ft összeget.”</w:t>
      </w:r>
    </w:p>
    <w:p w14:paraId="28947322" w14:textId="77777777" w:rsidR="003A0973" w:rsidRPr="00604B55" w:rsidRDefault="00604B55">
      <w:pPr>
        <w:pStyle w:val="Szvegtrzs"/>
        <w:spacing w:before="240" w:after="240" w:line="240" w:lineRule="auto"/>
        <w:jc w:val="center"/>
        <w:rPr>
          <w:b/>
          <w:bCs/>
        </w:rPr>
      </w:pPr>
      <w:r w:rsidRPr="00604B55">
        <w:rPr>
          <w:b/>
          <w:bCs/>
        </w:rPr>
        <w:t>3. §</w:t>
      </w:r>
    </w:p>
    <w:p w14:paraId="150246D8" w14:textId="77777777" w:rsidR="003A0973" w:rsidRPr="00604B55" w:rsidRDefault="00604B55">
      <w:pPr>
        <w:pStyle w:val="Szvegtrzs"/>
        <w:spacing w:after="0" w:line="240" w:lineRule="auto"/>
        <w:jc w:val="both"/>
      </w:pPr>
      <w:r w:rsidRPr="00604B55">
        <w:t>Ez a rendelet a kihirdetését követő napon lép hatályba.</w:t>
      </w:r>
    </w:p>
    <w:p w14:paraId="14059C23" w14:textId="77777777" w:rsidR="00501BC5" w:rsidRPr="00604B55" w:rsidRDefault="00501BC5">
      <w:pPr>
        <w:pStyle w:val="Szvegtrzs"/>
        <w:spacing w:after="0" w:line="240" w:lineRule="auto"/>
        <w:jc w:val="both"/>
      </w:pPr>
    </w:p>
    <w:p w14:paraId="4A5B948C" w14:textId="77777777" w:rsidR="00501BC5" w:rsidRPr="00604B55" w:rsidRDefault="00501BC5" w:rsidP="00501BC5">
      <w:pPr>
        <w:jc w:val="both"/>
        <w:rPr>
          <w:rFonts w:cs="Times New Roman"/>
        </w:rPr>
      </w:pPr>
    </w:p>
    <w:p w14:paraId="365E96AD" w14:textId="484716F7" w:rsidR="00501BC5" w:rsidRPr="00604B55" w:rsidRDefault="00501BC5" w:rsidP="00501BC5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604B55">
        <w:rPr>
          <w:rFonts w:eastAsia="Times New Roman" w:cs="Times New Roman"/>
          <w:kern w:val="0"/>
          <w:lang w:eastAsia="hu-HU" w:bidi="ar-SA"/>
        </w:rPr>
        <w:t xml:space="preserve">Monoszló, 2025. </w:t>
      </w:r>
      <w:r w:rsidR="00A23C7F" w:rsidRPr="00604B55">
        <w:rPr>
          <w:rFonts w:eastAsia="Times New Roman" w:cs="Times New Roman"/>
          <w:kern w:val="0"/>
          <w:lang w:eastAsia="hu-HU" w:bidi="ar-SA"/>
        </w:rPr>
        <w:t>szeptember 4.</w:t>
      </w:r>
    </w:p>
    <w:p w14:paraId="65C74030" w14:textId="77777777" w:rsidR="00501BC5" w:rsidRPr="00604B55" w:rsidRDefault="00501BC5" w:rsidP="00501BC5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27F66D5F" w14:textId="77777777" w:rsidR="00501BC5" w:rsidRPr="00604B55" w:rsidRDefault="00501BC5" w:rsidP="00501BC5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33CE999F" w14:textId="77777777" w:rsidR="00501BC5" w:rsidRPr="00604B55" w:rsidRDefault="00501BC5" w:rsidP="00501BC5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501BC5" w:rsidRPr="00604B55" w14:paraId="54F01D8E" w14:textId="77777777" w:rsidTr="0088756B">
        <w:trPr>
          <w:trHeight w:val="135"/>
          <w:jc w:val="center"/>
        </w:trPr>
        <w:tc>
          <w:tcPr>
            <w:tcW w:w="4658" w:type="dxa"/>
          </w:tcPr>
          <w:p w14:paraId="17E846E0" w14:textId="77777777" w:rsidR="00501BC5" w:rsidRPr="00604B55" w:rsidRDefault="00501BC5" w:rsidP="0088756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604B55">
              <w:rPr>
                <w:rFonts w:eastAsia="Times New Roman" w:cs="Times New Roman"/>
                <w:b/>
                <w:kern w:val="0"/>
                <w:lang w:eastAsia="hu-HU" w:bidi="ar-SA"/>
              </w:rPr>
              <w:t>Simon György</w:t>
            </w:r>
          </w:p>
        </w:tc>
        <w:tc>
          <w:tcPr>
            <w:tcW w:w="4628" w:type="dxa"/>
          </w:tcPr>
          <w:p w14:paraId="44F3B83F" w14:textId="77777777" w:rsidR="00501BC5" w:rsidRPr="00604B55" w:rsidRDefault="00501BC5" w:rsidP="0088756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604B55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501BC5" w:rsidRPr="00604B55" w14:paraId="0DBB9B3F" w14:textId="77777777" w:rsidTr="0088756B">
        <w:trPr>
          <w:jc w:val="center"/>
        </w:trPr>
        <w:tc>
          <w:tcPr>
            <w:tcW w:w="4658" w:type="dxa"/>
          </w:tcPr>
          <w:p w14:paraId="1AAAB42B" w14:textId="77777777" w:rsidR="00501BC5" w:rsidRPr="00604B55" w:rsidRDefault="00501BC5" w:rsidP="0088756B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604B55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21CE9876" w14:textId="77777777" w:rsidR="00501BC5" w:rsidRPr="00604B55" w:rsidRDefault="00501BC5" w:rsidP="0088756B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604B55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2A08AAA8" w14:textId="77777777" w:rsidR="00501BC5" w:rsidRPr="00604B55" w:rsidRDefault="00501BC5" w:rsidP="00501BC5">
      <w:pPr>
        <w:jc w:val="both"/>
        <w:rPr>
          <w:rFonts w:cs="Times New Roman"/>
        </w:rPr>
      </w:pPr>
    </w:p>
    <w:p w14:paraId="2987C1D4" w14:textId="513023EE" w:rsidR="00501BC5" w:rsidRPr="00604B55" w:rsidRDefault="00501BC5" w:rsidP="00501BC5">
      <w:pPr>
        <w:suppressAutoHyphens w:val="0"/>
        <w:jc w:val="both"/>
        <w:rPr>
          <w:rFonts w:cs="Times New Roman"/>
        </w:rPr>
      </w:pPr>
      <w:r w:rsidRPr="00604B55">
        <w:rPr>
          <w:rFonts w:eastAsia="Times New Roman" w:cs="Times New Roman"/>
          <w:kern w:val="0"/>
          <w:lang w:eastAsia="hu-HU" w:bidi="ar-SA"/>
        </w:rPr>
        <w:t>Kihirdetve</w:t>
      </w:r>
      <w:r w:rsidRPr="00604B55">
        <w:rPr>
          <w:rFonts w:cs="Times New Roman"/>
        </w:rPr>
        <w:t xml:space="preserve">: Monoszló, </w:t>
      </w:r>
      <w:r w:rsidR="00A23C7F" w:rsidRPr="00604B55">
        <w:rPr>
          <w:rFonts w:cs="Times New Roman"/>
        </w:rPr>
        <w:t xml:space="preserve">2025. szeptember </w:t>
      </w:r>
      <w:r w:rsidR="00A23C7F" w:rsidRPr="00604B55">
        <w:rPr>
          <w:rFonts w:cs="Times New Roman"/>
        </w:rPr>
        <w:t>5</w:t>
      </w:r>
      <w:r w:rsidR="00A23C7F" w:rsidRPr="00604B55">
        <w:rPr>
          <w:rFonts w:cs="Times New Roman"/>
        </w:rPr>
        <w:t>.</w:t>
      </w:r>
    </w:p>
    <w:p w14:paraId="5823B0D7" w14:textId="77777777" w:rsidR="00501BC5" w:rsidRPr="00604B55" w:rsidRDefault="00501BC5" w:rsidP="00501BC5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6C44053D" w14:textId="77777777" w:rsidR="00501BC5" w:rsidRPr="00604B55" w:rsidRDefault="00501BC5" w:rsidP="00501BC5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501BC5" w:rsidRPr="00604B55" w14:paraId="189FDDFE" w14:textId="77777777" w:rsidTr="0088756B">
        <w:trPr>
          <w:trHeight w:val="135"/>
          <w:jc w:val="center"/>
        </w:trPr>
        <w:tc>
          <w:tcPr>
            <w:tcW w:w="4658" w:type="dxa"/>
          </w:tcPr>
          <w:p w14:paraId="0889ECE6" w14:textId="77777777" w:rsidR="00501BC5" w:rsidRPr="00604B55" w:rsidRDefault="00501BC5" w:rsidP="0088756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2E51F139" w14:textId="77777777" w:rsidR="00501BC5" w:rsidRPr="00604B55" w:rsidRDefault="00501BC5" w:rsidP="0088756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604B55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501BC5" w:rsidRPr="00604B55" w14:paraId="0F988E6A" w14:textId="77777777" w:rsidTr="0088756B">
        <w:trPr>
          <w:jc w:val="center"/>
        </w:trPr>
        <w:tc>
          <w:tcPr>
            <w:tcW w:w="4658" w:type="dxa"/>
          </w:tcPr>
          <w:p w14:paraId="48141B49" w14:textId="77777777" w:rsidR="00501BC5" w:rsidRPr="00604B55" w:rsidRDefault="00501BC5" w:rsidP="0088756B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46679A55" w14:textId="77777777" w:rsidR="00501BC5" w:rsidRPr="00604B55" w:rsidRDefault="00501BC5" w:rsidP="0088756B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604B55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2078C38D" w14:textId="1C2C1039" w:rsidR="003A0973" w:rsidRPr="00604B55" w:rsidRDefault="003A0973" w:rsidP="00501BC5">
      <w:pPr>
        <w:pStyle w:val="Szvegtrzs"/>
        <w:spacing w:before="159" w:after="159" w:line="240" w:lineRule="auto"/>
        <w:ind w:right="159"/>
        <w:jc w:val="both"/>
      </w:pPr>
    </w:p>
    <w:sectPr w:rsidR="003A0973" w:rsidRPr="00604B55"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A33E" w14:textId="77777777" w:rsidR="00604B55" w:rsidRDefault="00604B55">
      <w:r>
        <w:separator/>
      </w:r>
    </w:p>
  </w:endnote>
  <w:endnote w:type="continuationSeparator" w:id="0">
    <w:p w14:paraId="7B302779" w14:textId="77777777" w:rsidR="00604B55" w:rsidRDefault="0060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B538" w14:textId="77777777" w:rsidR="00604B55" w:rsidRDefault="00604B55">
      <w:r>
        <w:separator/>
      </w:r>
    </w:p>
  </w:footnote>
  <w:footnote w:type="continuationSeparator" w:id="0">
    <w:p w14:paraId="69FA84CE" w14:textId="77777777" w:rsidR="00604B55" w:rsidRDefault="00604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A170D"/>
    <w:multiLevelType w:val="multilevel"/>
    <w:tmpl w:val="22381A9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278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73"/>
    <w:rsid w:val="00207E0A"/>
    <w:rsid w:val="00277628"/>
    <w:rsid w:val="003A0973"/>
    <w:rsid w:val="00501BC5"/>
    <w:rsid w:val="00604B55"/>
    <w:rsid w:val="00645DE0"/>
    <w:rsid w:val="009235D9"/>
    <w:rsid w:val="00A23C7F"/>
    <w:rsid w:val="00B6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4B71"/>
  <w15:docId w15:val="{C737AD9C-28A6-4822-8C30-27BE26F7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207E0A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501B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501BC5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Balázs Tamás Kiss</cp:lastModifiedBy>
  <cp:revision>10</cp:revision>
  <dcterms:created xsi:type="dcterms:W3CDTF">2017-08-15T13:24:00Z</dcterms:created>
  <dcterms:modified xsi:type="dcterms:W3CDTF">2025-09-03T05:47:00Z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