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240"/>
        <w:gridCol w:w="3820"/>
      </w:tblGrid>
      <w:tr w:rsidR="00EF2412" w:rsidRPr="00BA19E7" w14:paraId="516D7CDE" w14:textId="77777777" w:rsidTr="006560F0">
        <w:tc>
          <w:tcPr>
            <w:tcW w:w="5240" w:type="dxa"/>
            <w:shd w:val="clear" w:color="auto" w:fill="auto"/>
          </w:tcPr>
          <w:p w14:paraId="65E17AC8" w14:textId="7B94127B" w:rsidR="00EF2412" w:rsidRPr="00BA19E7" w:rsidRDefault="008B5470" w:rsidP="00EF2412">
            <w:pPr>
              <w:spacing w:line="276" w:lineRule="auto"/>
              <w:jc w:val="left"/>
              <w:rPr>
                <w:rFonts w:eastAsia="Calibri"/>
                <w:b/>
                <w:lang w:eastAsia="hu-HU"/>
              </w:rPr>
            </w:pPr>
            <w:r>
              <w:rPr>
                <w:rFonts w:eastAsia="Calibri"/>
                <w:b/>
                <w:lang w:eastAsia="hu-HU"/>
              </w:rPr>
              <w:t>13</w:t>
            </w:r>
            <w:r w:rsidR="00F215AA" w:rsidRPr="00BA19E7">
              <w:rPr>
                <w:rFonts w:eastAsia="Calibri"/>
                <w:b/>
                <w:lang w:eastAsia="hu-HU"/>
              </w:rPr>
              <w:t xml:space="preserve">. </w:t>
            </w:r>
            <w:r w:rsidR="00EF2412" w:rsidRPr="00BA19E7">
              <w:rPr>
                <w:rFonts w:eastAsia="Calibri"/>
                <w:b/>
                <w:lang w:eastAsia="hu-HU"/>
              </w:rPr>
              <w:t>NAPIREND</w:t>
            </w:r>
          </w:p>
        </w:tc>
        <w:tc>
          <w:tcPr>
            <w:tcW w:w="3820" w:type="dxa"/>
            <w:shd w:val="clear" w:color="auto" w:fill="auto"/>
          </w:tcPr>
          <w:p w14:paraId="16302E50" w14:textId="3284A0E3" w:rsidR="00EF2412" w:rsidRPr="00BA19E7" w:rsidRDefault="00EF2412" w:rsidP="00EF2412">
            <w:pPr>
              <w:spacing w:line="276" w:lineRule="auto"/>
              <w:jc w:val="right"/>
              <w:rPr>
                <w:rFonts w:eastAsia="Calibri"/>
                <w:b/>
                <w:lang w:eastAsia="hu-HU"/>
              </w:rPr>
            </w:pPr>
            <w:r w:rsidRPr="00BA19E7">
              <w:rPr>
                <w:rFonts w:eastAsia="Calibri"/>
                <w:b/>
                <w:bCs/>
                <w:lang w:eastAsia="hu-HU"/>
              </w:rPr>
              <w:t>Ügyiratszám:</w:t>
            </w:r>
            <w:r w:rsidRPr="00BA19E7">
              <w:rPr>
                <w:rFonts w:eastAsia="Calibri"/>
                <w:lang w:eastAsia="hu-HU"/>
              </w:rPr>
              <w:t xml:space="preserve"> </w:t>
            </w:r>
            <w:r w:rsidR="006B51E9" w:rsidRPr="00BA19E7">
              <w:rPr>
                <w:rFonts w:eastAsia="Calibri"/>
                <w:lang w:eastAsia="hu-HU"/>
              </w:rPr>
              <w:t>MON</w:t>
            </w:r>
            <w:r w:rsidRPr="00BA19E7">
              <w:rPr>
                <w:rFonts w:eastAsia="Calibri"/>
                <w:lang w:eastAsia="hu-HU"/>
              </w:rPr>
              <w:t>/</w:t>
            </w:r>
            <w:r w:rsidR="002304BF" w:rsidRPr="00BA19E7">
              <w:rPr>
                <w:rFonts w:eastAsia="Calibri"/>
                <w:lang w:eastAsia="hu-HU"/>
              </w:rPr>
              <w:t xml:space="preserve"> </w:t>
            </w:r>
            <w:r w:rsidR="007C65AE" w:rsidRPr="00BA19E7">
              <w:rPr>
                <w:rFonts w:eastAsia="Calibri"/>
                <w:lang w:eastAsia="hu-HU"/>
              </w:rPr>
              <w:t xml:space="preserve">  </w:t>
            </w:r>
            <w:r w:rsidR="008B5470">
              <w:rPr>
                <w:rFonts w:eastAsia="Calibri"/>
                <w:lang w:eastAsia="hu-HU"/>
              </w:rPr>
              <w:t>44-</w:t>
            </w:r>
            <w:r w:rsidR="007C65AE" w:rsidRPr="00BA19E7">
              <w:rPr>
                <w:rFonts w:eastAsia="Calibri"/>
                <w:lang w:eastAsia="hu-HU"/>
              </w:rPr>
              <w:t xml:space="preserve">    </w:t>
            </w:r>
            <w:r w:rsidR="002304BF" w:rsidRPr="00BA19E7">
              <w:rPr>
                <w:rFonts w:eastAsia="Calibri"/>
                <w:lang w:eastAsia="hu-HU"/>
              </w:rPr>
              <w:t xml:space="preserve"> </w:t>
            </w:r>
            <w:r w:rsidRPr="00BA19E7">
              <w:rPr>
                <w:rFonts w:eastAsia="Calibri"/>
                <w:lang w:eastAsia="hu-HU"/>
              </w:rPr>
              <w:t>/202</w:t>
            </w:r>
            <w:r w:rsidR="00B72ADE" w:rsidRPr="00BA19E7">
              <w:rPr>
                <w:rFonts w:eastAsia="Calibri"/>
                <w:lang w:eastAsia="hu-HU"/>
              </w:rPr>
              <w:t>6</w:t>
            </w:r>
            <w:r w:rsidRPr="00BA19E7">
              <w:rPr>
                <w:rFonts w:eastAsia="Calibri"/>
                <w:lang w:eastAsia="hu-HU"/>
              </w:rPr>
              <w:t>.</w:t>
            </w:r>
          </w:p>
        </w:tc>
      </w:tr>
    </w:tbl>
    <w:p w14:paraId="705C2743" w14:textId="77777777" w:rsidR="00EF2412" w:rsidRPr="00BA19E7" w:rsidRDefault="00EF2412" w:rsidP="00EF2412">
      <w:pPr>
        <w:spacing w:line="276" w:lineRule="auto"/>
        <w:jc w:val="center"/>
        <w:rPr>
          <w:rFonts w:eastAsia="Calibri"/>
          <w:b/>
          <w:spacing w:val="60"/>
          <w:lang w:eastAsia="hu-HU"/>
        </w:rPr>
      </w:pPr>
    </w:p>
    <w:p w14:paraId="1A5B34A5" w14:textId="77777777" w:rsidR="00EF2412" w:rsidRPr="00BA19E7" w:rsidRDefault="00EF2412" w:rsidP="00EF2412">
      <w:pPr>
        <w:spacing w:line="276" w:lineRule="auto"/>
        <w:jc w:val="center"/>
        <w:rPr>
          <w:rFonts w:eastAsia="Calibri"/>
          <w:b/>
          <w:spacing w:val="60"/>
          <w:lang w:eastAsia="hu-HU"/>
        </w:rPr>
      </w:pPr>
      <w:r w:rsidRPr="00BA19E7">
        <w:rPr>
          <w:rFonts w:eastAsia="Calibri"/>
          <w:b/>
          <w:spacing w:val="60"/>
          <w:lang w:eastAsia="hu-HU"/>
        </w:rPr>
        <w:t>ELŐTERJESZTÉS</w:t>
      </w:r>
    </w:p>
    <w:p w14:paraId="37FF68CC" w14:textId="25FF9A50" w:rsidR="00EF2412" w:rsidRPr="00BA19E7" w:rsidRDefault="00EF2412" w:rsidP="00EF2412">
      <w:pPr>
        <w:spacing w:line="276" w:lineRule="auto"/>
        <w:jc w:val="center"/>
        <w:rPr>
          <w:lang w:eastAsia="hu-HU"/>
        </w:rPr>
      </w:pPr>
      <w:r w:rsidRPr="00BA19E7">
        <w:rPr>
          <w:lang w:eastAsia="hu-HU"/>
        </w:rPr>
        <w:t xml:space="preserve">a Képviselő-testület </w:t>
      </w:r>
      <w:r w:rsidRPr="00BA19E7">
        <w:rPr>
          <w:b/>
          <w:bCs/>
          <w:lang w:eastAsia="hu-HU"/>
        </w:rPr>
        <w:t>202</w:t>
      </w:r>
      <w:r w:rsidR="00B72ADE" w:rsidRPr="00BA19E7">
        <w:rPr>
          <w:b/>
          <w:bCs/>
          <w:lang w:eastAsia="hu-HU"/>
        </w:rPr>
        <w:t>6</w:t>
      </w:r>
      <w:r w:rsidRPr="00BA19E7">
        <w:rPr>
          <w:b/>
          <w:bCs/>
          <w:lang w:eastAsia="hu-HU"/>
        </w:rPr>
        <w:t xml:space="preserve">. </w:t>
      </w:r>
      <w:r w:rsidR="00486CB3" w:rsidRPr="00BA19E7">
        <w:rPr>
          <w:b/>
          <w:bCs/>
          <w:lang w:eastAsia="hu-HU"/>
        </w:rPr>
        <w:t xml:space="preserve">február </w:t>
      </w:r>
      <w:r w:rsidR="008B5470">
        <w:rPr>
          <w:b/>
          <w:bCs/>
          <w:lang w:eastAsia="hu-HU"/>
        </w:rPr>
        <w:t>18</w:t>
      </w:r>
      <w:r w:rsidR="006F421E" w:rsidRPr="00BA19E7">
        <w:rPr>
          <w:b/>
          <w:bCs/>
          <w:lang w:eastAsia="hu-HU"/>
        </w:rPr>
        <w:t>-</w:t>
      </w:r>
      <w:r w:rsidRPr="00BA19E7">
        <w:rPr>
          <w:b/>
          <w:bCs/>
          <w:lang w:eastAsia="hu-HU"/>
        </w:rPr>
        <w:t>i</w:t>
      </w:r>
      <w:r w:rsidRPr="00BA19E7">
        <w:rPr>
          <w:lang w:eastAsia="hu-HU"/>
        </w:rPr>
        <w:t xml:space="preserve"> nyilvános ülésére</w:t>
      </w:r>
    </w:p>
    <w:p w14:paraId="5C641F31" w14:textId="77777777" w:rsidR="00EF2412" w:rsidRPr="00BA19E7" w:rsidRDefault="00EF2412" w:rsidP="00EF2412">
      <w:pPr>
        <w:spacing w:line="276" w:lineRule="auto"/>
        <w:jc w:val="left"/>
        <w:rPr>
          <w:rFonts w:eastAsia="Calibri"/>
          <w:b/>
          <w:lang w:eastAsia="hu-HU"/>
        </w:rPr>
      </w:pPr>
    </w:p>
    <w:tbl>
      <w:tblPr>
        <w:tblW w:w="0" w:type="auto"/>
        <w:tblLook w:val="04A0" w:firstRow="1" w:lastRow="0" w:firstColumn="1" w:lastColumn="0" w:noHBand="0" w:noVBand="1"/>
      </w:tblPr>
      <w:tblGrid>
        <w:gridCol w:w="1672"/>
        <w:gridCol w:w="7400"/>
      </w:tblGrid>
      <w:tr w:rsidR="00EF2412" w:rsidRPr="00BA19E7" w14:paraId="72E073DF" w14:textId="77777777" w:rsidTr="006560F0">
        <w:tc>
          <w:tcPr>
            <w:tcW w:w="1683" w:type="dxa"/>
            <w:shd w:val="clear" w:color="auto" w:fill="auto"/>
          </w:tcPr>
          <w:p w14:paraId="080D86C7" w14:textId="77777777" w:rsidR="00EF2412" w:rsidRPr="00BA19E7" w:rsidRDefault="00EF2412" w:rsidP="00EF2412">
            <w:pPr>
              <w:spacing w:line="276" w:lineRule="auto"/>
              <w:jc w:val="left"/>
              <w:rPr>
                <w:rFonts w:eastAsia="Calibri"/>
                <w:b/>
                <w:lang w:eastAsia="hu-HU"/>
              </w:rPr>
            </w:pPr>
            <w:r w:rsidRPr="00BA19E7">
              <w:rPr>
                <w:rFonts w:eastAsia="Calibri"/>
                <w:b/>
                <w:lang w:eastAsia="hu-HU"/>
              </w:rPr>
              <w:t>Tárgy:</w:t>
            </w:r>
          </w:p>
        </w:tc>
        <w:tc>
          <w:tcPr>
            <w:tcW w:w="7719" w:type="dxa"/>
            <w:shd w:val="clear" w:color="auto" w:fill="auto"/>
          </w:tcPr>
          <w:p w14:paraId="09F829F5" w14:textId="469AF29C" w:rsidR="00EF2412" w:rsidRPr="00BA19E7" w:rsidRDefault="00867088" w:rsidP="00234BDC">
            <w:pPr>
              <w:spacing w:line="276" w:lineRule="auto"/>
              <w:rPr>
                <w:rFonts w:eastAsia="Calibri"/>
                <w:b/>
                <w:lang w:eastAsia="hu-HU"/>
              </w:rPr>
            </w:pPr>
            <w:r w:rsidRPr="00BA19E7">
              <w:rPr>
                <w:rFonts w:eastAsia="Calibri"/>
                <w:b/>
                <w:lang w:eastAsia="hu-HU"/>
              </w:rPr>
              <w:t>Monoszló</w:t>
            </w:r>
            <w:r w:rsidR="00EF2412" w:rsidRPr="00BA19E7">
              <w:rPr>
                <w:rFonts w:eastAsia="Calibri"/>
                <w:b/>
                <w:lang w:eastAsia="hu-HU"/>
              </w:rPr>
              <w:t xml:space="preserve"> </w:t>
            </w:r>
            <w:bookmarkStart w:id="0" w:name="_Hlk8299922"/>
            <w:r w:rsidR="0049704C" w:rsidRPr="00BA19E7">
              <w:rPr>
                <w:rFonts w:eastAsia="Calibri"/>
                <w:b/>
                <w:lang w:eastAsia="hu-HU"/>
              </w:rPr>
              <w:t xml:space="preserve">Község Önkormányzata Sportkoncepciójának </w:t>
            </w:r>
            <w:bookmarkEnd w:id="0"/>
            <w:r w:rsidR="00C936D5">
              <w:rPr>
                <w:rFonts w:eastAsia="Calibri"/>
                <w:b/>
                <w:lang w:eastAsia="hu-HU"/>
              </w:rPr>
              <w:t>elfogadása</w:t>
            </w:r>
          </w:p>
          <w:p w14:paraId="106E4F2F" w14:textId="77777777" w:rsidR="00EF2412" w:rsidRPr="00BA19E7" w:rsidRDefault="00EF2412" w:rsidP="00EF2412">
            <w:pPr>
              <w:spacing w:line="276" w:lineRule="auto"/>
              <w:jc w:val="left"/>
              <w:rPr>
                <w:rFonts w:eastAsia="Calibri"/>
                <w:b/>
                <w:lang w:eastAsia="hu-HU"/>
              </w:rPr>
            </w:pPr>
          </w:p>
        </w:tc>
      </w:tr>
      <w:tr w:rsidR="00EF2412" w:rsidRPr="00BA19E7" w14:paraId="23213C25" w14:textId="77777777" w:rsidTr="006560F0">
        <w:tc>
          <w:tcPr>
            <w:tcW w:w="1683" w:type="dxa"/>
            <w:shd w:val="clear" w:color="auto" w:fill="auto"/>
          </w:tcPr>
          <w:p w14:paraId="27CA1BE3" w14:textId="77777777" w:rsidR="00EF2412" w:rsidRPr="00BA19E7" w:rsidRDefault="00EF2412" w:rsidP="00EF2412">
            <w:pPr>
              <w:spacing w:line="276" w:lineRule="auto"/>
              <w:jc w:val="left"/>
              <w:rPr>
                <w:rFonts w:eastAsia="Calibri"/>
                <w:b/>
                <w:lang w:eastAsia="hu-HU"/>
              </w:rPr>
            </w:pPr>
            <w:r w:rsidRPr="00BA19E7">
              <w:rPr>
                <w:rFonts w:eastAsia="Calibri"/>
                <w:b/>
                <w:lang w:eastAsia="hu-HU"/>
              </w:rPr>
              <w:t>Előterjesztő:</w:t>
            </w:r>
          </w:p>
        </w:tc>
        <w:tc>
          <w:tcPr>
            <w:tcW w:w="7719" w:type="dxa"/>
            <w:shd w:val="clear" w:color="auto" w:fill="auto"/>
          </w:tcPr>
          <w:p w14:paraId="0F9CA045" w14:textId="0AEBA2A5" w:rsidR="00EF2412" w:rsidRPr="00BA19E7" w:rsidRDefault="00AC4127" w:rsidP="00EF2412">
            <w:pPr>
              <w:spacing w:line="276" w:lineRule="auto"/>
              <w:jc w:val="left"/>
              <w:rPr>
                <w:rFonts w:eastAsia="Calibri"/>
                <w:lang w:eastAsia="hu-HU"/>
              </w:rPr>
            </w:pPr>
            <w:r w:rsidRPr="00BA19E7">
              <w:rPr>
                <w:rFonts w:eastAsia="Calibri"/>
                <w:lang w:eastAsia="hu-HU"/>
              </w:rPr>
              <w:t>Simon György</w:t>
            </w:r>
            <w:r w:rsidR="00EF2412" w:rsidRPr="00BA19E7">
              <w:rPr>
                <w:rFonts w:eastAsia="Calibri"/>
                <w:lang w:eastAsia="hu-HU"/>
              </w:rPr>
              <w:t xml:space="preserve"> polgármester</w:t>
            </w:r>
          </w:p>
          <w:p w14:paraId="06BD3184" w14:textId="77777777" w:rsidR="00EF2412" w:rsidRPr="00BA19E7" w:rsidRDefault="00EF2412" w:rsidP="00EF2412">
            <w:pPr>
              <w:spacing w:line="276" w:lineRule="auto"/>
              <w:jc w:val="left"/>
              <w:rPr>
                <w:rFonts w:eastAsia="Calibri"/>
                <w:lang w:eastAsia="hu-HU"/>
              </w:rPr>
            </w:pPr>
          </w:p>
        </w:tc>
      </w:tr>
      <w:tr w:rsidR="00EF2412" w:rsidRPr="00BA19E7" w14:paraId="4430347F" w14:textId="77777777" w:rsidTr="006560F0">
        <w:tc>
          <w:tcPr>
            <w:tcW w:w="1683" w:type="dxa"/>
            <w:shd w:val="clear" w:color="auto" w:fill="auto"/>
          </w:tcPr>
          <w:p w14:paraId="4D0D0AD7" w14:textId="77777777" w:rsidR="00EF2412" w:rsidRPr="00BA19E7" w:rsidRDefault="00EF2412" w:rsidP="00EF2412">
            <w:pPr>
              <w:spacing w:line="276" w:lineRule="auto"/>
              <w:jc w:val="left"/>
              <w:rPr>
                <w:rFonts w:eastAsia="Calibri"/>
                <w:b/>
                <w:lang w:eastAsia="hu-HU"/>
              </w:rPr>
            </w:pPr>
            <w:r w:rsidRPr="00BA19E7">
              <w:rPr>
                <w:rFonts w:eastAsia="Calibri"/>
                <w:b/>
                <w:lang w:eastAsia="hu-HU"/>
              </w:rPr>
              <w:t>Előkészítette:</w:t>
            </w:r>
          </w:p>
        </w:tc>
        <w:tc>
          <w:tcPr>
            <w:tcW w:w="7719" w:type="dxa"/>
            <w:shd w:val="clear" w:color="auto" w:fill="auto"/>
          </w:tcPr>
          <w:p w14:paraId="0865CB2D" w14:textId="77777777" w:rsidR="00EF2412" w:rsidRPr="00BA19E7" w:rsidRDefault="00EF2412" w:rsidP="00EF2412">
            <w:pPr>
              <w:spacing w:line="276" w:lineRule="auto"/>
              <w:jc w:val="left"/>
              <w:rPr>
                <w:rFonts w:eastAsia="Calibri"/>
                <w:lang w:eastAsia="hu-HU"/>
              </w:rPr>
            </w:pPr>
            <w:r w:rsidRPr="00BA19E7">
              <w:rPr>
                <w:rFonts w:eastAsia="Calibri"/>
                <w:lang w:eastAsia="hu-HU"/>
              </w:rPr>
              <w:t>dr. Kiss Balázs Tamás aljegyző</w:t>
            </w:r>
          </w:p>
        </w:tc>
      </w:tr>
    </w:tbl>
    <w:p w14:paraId="085AB9FE" w14:textId="77777777" w:rsidR="00EF2412" w:rsidRPr="00BA19E7" w:rsidRDefault="00EF2412" w:rsidP="00EF2412">
      <w:pPr>
        <w:rPr>
          <w:b/>
          <w:lang w:eastAsia="hu-HU"/>
        </w:rPr>
      </w:pPr>
    </w:p>
    <w:p w14:paraId="1B9DEE30" w14:textId="77777777" w:rsidR="00EF2412" w:rsidRPr="00BA19E7" w:rsidRDefault="00EF2412" w:rsidP="00EF2412">
      <w:pPr>
        <w:jc w:val="center"/>
        <w:rPr>
          <w:b/>
          <w:lang w:eastAsia="hu-HU"/>
        </w:rPr>
      </w:pPr>
      <w:r w:rsidRPr="00BA19E7">
        <w:rPr>
          <w:b/>
          <w:lang w:eastAsia="hu-HU"/>
        </w:rPr>
        <w:t>TISZTELT KÉPVISELŐ–TESTÜLET!</w:t>
      </w:r>
    </w:p>
    <w:p w14:paraId="14C761A9" w14:textId="77777777" w:rsidR="00EF2412" w:rsidRPr="00BA19E7" w:rsidRDefault="00EF2412" w:rsidP="00EF2412">
      <w:pPr>
        <w:rPr>
          <w:b/>
          <w:lang w:eastAsia="hu-HU"/>
        </w:rPr>
      </w:pPr>
    </w:p>
    <w:p w14:paraId="1157D772" w14:textId="77777777" w:rsidR="00841ECD" w:rsidRPr="00BA19E7" w:rsidRDefault="00841ECD" w:rsidP="00841ECD">
      <w:pPr>
        <w:rPr>
          <w:lang w:eastAsia="hu-HU"/>
        </w:rPr>
      </w:pPr>
      <w:r w:rsidRPr="00BA19E7">
        <w:rPr>
          <w:lang w:eastAsia="hu-HU"/>
        </w:rPr>
        <w:t>A Magyarország helyi önkormányzatairól szóló 2011. évi CLXXXIX. törvény 13. § (1) bekezdés 15. pontja alapján a sport, ifjúsági ügyek a helyi közügyek, valamint a helyben biztosítandó közfeladatok körében ellátandó helyi önkormányzati feladatok.</w:t>
      </w:r>
    </w:p>
    <w:p w14:paraId="71F0E96F" w14:textId="77777777" w:rsidR="00841ECD" w:rsidRPr="00BA19E7" w:rsidRDefault="00841ECD" w:rsidP="00841ECD">
      <w:pPr>
        <w:ind w:left="3402"/>
        <w:rPr>
          <w:lang w:eastAsia="hu-HU"/>
        </w:rPr>
      </w:pPr>
    </w:p>
    <w:p w14:paraId="423829EE" w14:textId="77777777" w:rsidR="00841ECD" w:rsidRPr="00BA19E7" w:rsidRDefault="00841ECD" w:rsidP="00841ECD">
      <w:pPr>
        <w:rPr>
          <w:lang w:eastAsia="hu-HU"/>
        </w:rPr>
      </w:pPr>
      <w:r w:rsidRPr="00BA19E7">
        <w:rPr>
          <w:lang w:eastAsia="hu-HU"/>
        </w:rPr>
        <w:t>A sportról szóló 2004. évi I. törvény 55. § (1) bekezdése meghatározza a helyi önkormányzatok sporttal kapcsolatos feladatait, és előírja, hogy a települési önkormányzat – figyelemmel a sport hosszú távú fejlesztési koncepciójára – meghatározza a helyi sportfejlesztési koncepciót.</w:t>
      </w:r>
    </w:p>
    <w:p w14:paraId="7FAD6ACC" w14:textId="77777777" w:rsidR="00841ECD" w:rsidRPr="00BA19E7" w:rsidRDefault="00841ECD" w:rsidP="00841ECD">
      <w:pPr>
        <w:rPr>
          <w:lang w:eastAsia="hu-HU"/>
        </w:rPr>
      </w:pPr>
    </w:p>
    <w:p w14:paraId="3AE6FE0F" w14:textId="77777777" w:rsidR="00841ECD" w:rsidRPr="00BA19E7" w:rsidRDefault="00841ECD" w:rsidP="00841ECD">
      <w:pPr>
        <w:rPr>
          <w:lang w:eastAsia="hu-HU"/>
        </w:rPr>
      </w:pPr>
      <w:r w:rsidRPr="00BA19E7">
        <w:rPr>
          <w:lang w:eastAsia="hu-HU"/>
        </w:rPr>
        <w:t>A sportkoncepció alapvető célja a lakosok egészségének, fizikai állapotának javítása, a sportélet hagyományainak ápolása.</w:t>
      </w:r>
    </w:p>
    <w:p w14:paraId="4AAD594B" w14:textId="77777777" w:rsidR="00841ECD" w:rsidRPr="00BA19E7" w:rsidRDefault="00841ECD" w:rsidP="00841ECD">
      <w:pPr>
        <w:rPr>
          <w:lang w:eastAsia="hu-HU"/>
        </w:rPr>
      </w:pPr>
    </w:p>
    <w:p w14:paraId="774775E6" w14:textId="1426ED89" w:rsidR="00841ECD" w:rsidRPr="00BA19E7" w:rsidRDefault="002F49E5" w:rsidP="00841ECD">
      <w:pPr>
        <w:rPr>
          <w:lang w:eastAsia="hu-HU"/>
        </w:rPr>
      </w:pPr>
      <w:r w:rsidRPr="00BA19E7">
        <w:rPr>
          <w:lang w:eastAsia="hu-HU"/>
        </w:rPr>
        <w:t>Monoszló Község Sportfejlesztési koncepciója, amely az előterjesztés mellékletét képezi, szabályozza az önkormányzat sporttal kapcsolatos tennivalóit, meghatározza a kötelező és önként vállalt feladatok kereteit, tájékoztatja a sport, valamint a település sportéletében érintett egyéb szervezeteket az önkormányzat szerepvállalásának irányáról és mértékéről</w:t>
      </w:r>
      <w:r w:rsidR="00841ECD" w:rsidRPr="00BA19E7">
        <w:rPr>
          <w:lang w:eastAsia="hu-HU"/>
        </w:rPr>
        <w:t>.</w:t>
      </w:r>
    </w:p>
    <w:p w14:paraId="02936AC9" w14:textId="77777777" w:rsidR="00EF2412" w:rsidRPr="00BA19E7" w:rsidRDefault="00EF2412" w:rsidP="00EF2412">
      <w:pPr>
        <w:rPr>
          <w:lang w:eastAsia="hu-HU"/>
        </w:rPr>
      </w:pPr>
    </w:p>
    <w:p w14:paraId="6C744415" w14:textId="253BDCED" w:rsidR="00EF2412" w:rsidRPr="00BA19E7" w:rsidRDefault="002F49E5" w:rsidP="00EF2412">
      <w:pPr>
        <w:rPr>
          <w:lang w:eastAsia="hu-HU"/>
        </w:rPr>
      </w:pPr>
      <w:r w:rsidRPr="00BA19E7">
        <w:rPr>
          <w:lang w:eastAsia="hu-HU"/>
        </w:rPr>
        <w:t>Kérem a Tisztelt Képviselő-testületet, hogy az előterjesztést megvitatni és a határozati javaslatot elfogadni szíveskedjen</w:t>
      </w:r>
      <w:r w:rsidR="00EF2412" w:rsidRPr="00BA19E7">
        <w:rPr>
          <w:lang w:eastAsia="hu-HU"/>
        </w:rPr>
        <w:t>.</w:t>
      </w:r>
    </w:p>
    <w:p w14:paraId="4364DA22" w14:textId="77777777" w:rsidR="00EF2412" w:rsidRPr="00BA19E7" w:rsidRDefault="00EF2412" w:rsidP="00EF2412">
      <w:pPr>
        <w:rPr>
          <w:lang w:eastAsia="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41ECD" w:rsidRPr="00BA19E7" w14:paraId="15FF754B" w14:textId="77777777" w:rsidTr="00672B07">
        <w:tc>
          <w:tcPr>
            <w:tcW w:w="4531" w:type="dxa"/>
          </w:tcPr>
          <w:p w14:paraId="5B04FECC" w14:textId="77777777" w:rsidR="00841ECD" w:rsidRPr="00BA19E7" w:rsidRDefault="00841ECD" w:rsidP="00EF2412">
            <w:pPr>
              <w:rPr>
                <w:lang w:eastAsia="hu-HU"/>
              </w:rPr>
            </w:pPr>
          </w:p>
        </w:tc>
        <w:tc>
          <w:tcPr>
            <w:tcW w:w="4531" w:type="dxa"/>
          </w:tcPr>
          <w:p w14:paraId="456B2734" w14:textId="77777777" w:rsidR="00841ECD" w:rsidRPr="00BA19E7" w:rsidRDefault="00841ECD" w:rsidP="00BD6E1B">
            <w:pPr>
              <w:jc w:val="center"/>
              <w:rPr>
                <w:b/>
                <w:bCs/>
                <w:lang w:eastAsia="hu-HU"/>
              </w:rPr>
            </w:pPr>
            <w:r w:rsidRPr="00BA19E7">
              <w:rPr>
                <w:b/>
                <w:bCs/>
                <w:lang w:eastAsia="hu-HU"/>
              </w:rPr>
              <w:t>HATÁROZATI JAVASLAT</w:t>
            </w:r>
          </w:p>
          <w:p w14:paraId="2BFF0828" w14:textId="77777777" w:rsidR="00841ECD" w:rsidRPr="00BA19E7" w:rsidRDefault="00841ECD" w:rsidP="00EF2412">
            <w:pPr>
              <w:rPr>
                <w:lang w:eastAsia="hu-HU"/>
              </w:rPr>
            </w:pPr>
          </w:p>
          <w:p w14:paraId="727D8C32" w14:textId="5B0475D5" w:rsidR="00841ECD" w:rsidRPr="00BA19E7" w:rsidRDefault="00841ECD" w:rsidP="00EF2412">
            <w:pPr>
              <w:rPr>
                <w:lang w:eastAsia="hu-HU"/>
              </w:rPr>
            </w:pPr>
            <w:r w:rsidRPr="00BA19E7">
              <w:rPr>
                <w:lang w:eastAsia="hu-HU"/>
              </w:rPr>
              <w:t xml:space="preserve">Monoszló Község Önkormányzata Képviselő-testülete </w:t>
            </w:r>
            <w:r w:rsidR="00612071" w:rsidRPr="00BA19E7">
              <w:rPr>
                <w:lang w:eastAsia="hu-HU"/>
              </w:rPr>
              <w:t>Monoszló</w:t>
            </w:r>
            <w:r w:rsidRPr="00BA19E7">
              <w:rPr>
                <w:lang w:eastAsia="hu-HU"/>
              </w:rPr>
              <w:t xml:space="preserve"> Község Sportfejlesztési koncepcióját a 2026-2030. évekre vonatkozóan jóváhagyja.</w:t>
            </w:r>
          </w:p>
          <w:p w14:paraId="054978A9" w14:textId="77777777" w:rsidR="00841ECD" w:rsidRPr="00BA19E7" w:rsidRDefault="00841ECD" w:rsidP="00EF2412">
            <w:pPr>
              <w:rPr>
                <w:lang w:eastAsia="hu-HU"/>
              </w:rPr>
            </w:pPr>
          </w:p>
          <w:p w14:paraId="5E85F528" w14:textId="77777777" w:rsidR="00841ECD" w:rsidRPr="00BA19E7" w:rsidRDefault="00841ECD" w:rsidP="00841ECD">
            <w:pPr>
              <w:rPr>
                <w:lang w:eastAsia="hu-HU"/>
              </w:rPr>
            </w:pPr>
            <w:r w:rsidRPr="00BA19E7">
              <w:rPr>
                <w:lang w:eastAsia="hu-HU"/>
              </w:rPr>
              <w:t>Határidő: azonnal</w:t>
            </w:r>
          </w:p>
          <w:p w14:paraId="69AFBD56" w14:textId="541AEBE0" w:rsidR="00841ECD" w:rsidRPr="00BA19E7" w:rsidRDefault="00841ECD" w:rsidP="00841ECD">
            <w:pPr>
              <w:rPr>
                <w:lang w:eastAsia="hu-HU"/>
              </w:rPr>
            </w:pPr>
            <w:r w:rsidRPr="00BA19E7">
              <w:rPr>
                <w:lang w:eastAsia="hu-HU"/>
              </w:rPr>
              <w:t>Felelős: polgármester</w:t>
            </w:r>
          </w:p>
        </w:tc>
      </w:tr>
    </w:tbl>
    <w:p w14:paraId="63158017" w14:textId="77777777" w:rsidR="00841ECD" w:rsidRPr="00BA19E7" w:rsidRDefault="00841ECD" w:rsidP="00EF2412">
      <w:pPr>
        <w:rPr>
          <w:lang w:eastAsia="hu-HU"/>
        </w:rPr>
      </w:pPr>
    </w:p>
    <w:p w14:paraId="1AA68DE9" w14:textId="71F10A69" w:rsidR="00EF2412" w:rsidRPr="00BA19E7" w:rsidRDefault="00F967F2" w:rsidP="00EF2412">
      <w:pPr>
        <w:rPr>
          <w:lang w:eastAsia="hu-HU"/>
        </w:rPr>
      </w:pPr>
      <w:r w:rsidRPr="00BA19E7">
        <w:rPr>
          <w:iCs/>
          <w:lang w:eastAsia="hu-HU"/>
        </w:rPr>
        <w:t>Monoszló</w:t>
      </w:r>
      <w:r w:rsidR="00EF2412" w:rsidRPr="00BA19E7">
        <w:rPr>
          <w:lang w:eastAsia="hu-HU"/>
        </w:rPr>
        <w:t xml:space="preserve">, </w:t>
      </w:r>
      <w:r w:rsidR="004D7B01" w:rsidRPr="00BA19E7">
        <w:rPr>
          <w:lang w:eastAsia="hu-HU"/>
        </w:rPr>
        <w:t>202</w:t>
      </w:r>
      <w:r w:rsidR="00D1484F" w:rsidRPr="00BA19E7">
        <w:rPr>
          <w:lang w:eastAsia="hu-HU"/>
        </w:rPr>
        <w:t>6</w:t>
      </w:r>
      <w:r w:rsidR="004D7B01" w:rsidRPr="00BA19E7">
        <w:rPr>
          <w:lang w:eastAsia="hu-HU"/>
        </w:rPr>
        <w:t>.</w:t>
      </w:r>
      <w:r w:rsidR="005D298C" w:rsidRPr="00BA19E7">
        <w:rPr>
          <w:lang w:eastAsia="hu-HU"/>
        </w:rPr>
        <w:t xml:space="preserve"> </w:t>
      </w:r>
      <w:r w:rsidR="006C7E37" w:rsidRPr="00BA19E7">
        <w:rPr>
          <w:lang w:eastAsia="hu-HU"/>
        </w:rPr>
        <w:t>február</w:t>
      </w:r>
      <w:r w:rsidR="00D1484F" w:rsidRPr="00BA19E7">
        <w:rPr>
          <w:lang w:eastAsia="hu-HU"/>
        </w:rPr>
        <w:t xml:space="preserve"> </w:t>
      </w:r>
      <w:r w:rsidR="0025638F">
        <w:rPr>
          <w:lang w:eastAsia="hu-HU"/>
        </w:rPr>
        <w:t>10.</w:t>
      </w:r>
    </w:p>
    <w:p w14:paraId="029EF41F" w14:textId="77777777" w:rsidR="00EF2412" w:rsidRPr="00BA19E7" w:rsidRDefault="00EF2412" w:rsidP="00EF2412">
      <w:pPr>
        <w:rPr>
          <w:lang w:eastAsia="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41ECD" w:rsidRPr="00BA19E7" w14:paraId="765B4A44" w14:textId="77777777" w:rsidTr="00672B07">
        <w:tc>
          <w:tcPr>
            <w:tcW w:w="4531" w:type="dxa"/>
          </w:tcPr>
          <w:p w14:paraId="23EE8052" w14:textId="77777777" w:rsidR="00841ECD" w:rsidRPr="00BA19E7" w:rsidRDefault="00841ECD" w:rsidP="00EF2412">
            <w:pPr>
              <w:rPr>
                <w:lang w:eastAsia="hu-HU"/>
              </w:rPr>
            </w:pPr>
          </w:p>
        </w:tc>
        <w:tc>
          <w:tcPr>
            <w:tcW w:w="4531" w:type="dxa"/>
          </w:tcPr>
          <w:p w14:paraId="1E901479" w14:textId="77777777" w:rsidR="00841ECD" w:rsidRPr="00BA19E7" w:rsidRDefault="00841ECD" w:rsidP="00612071">
            <w:pPr>
              <w:jc w:val="center"/>
              <w:rPr>
                <w:b/>
                <w:lang w:eastAsia="hu-HU"/>
              </w:rPr>
            </w:pPr>
            <w:r w:rsidRPr="00BA19E7">
              <w:rPr>
                <w:b/>
                <w:lang w:eastAsia="hu-HU"/>
              </w:rPr>
              <w:t>Simon György</w:t>
            </w:r>
          </w:p>
          <w:p w14:paraId="0FBD9073" w14:textId="18BA2683" w:rsidR="00841ECD" w:rsidRPr="00BA19E7" w:rsidRDefault="00841ECD" w:rsidP="00612071">
            <w:pPr>
              <w:jc w:val="center"/>
              <w:rPr>
                <w:bCs/>
                <w:lang w:eastAsia="hu-HU"/>
              </w:rPr>
            </w:pPr>
            <w:r w:rsidRPr="00BA19E7">
              <w:rPr>
                <w:bCs/>
                <w:lang w:eastAsia="hu-HU"/>
              </w:rPr>
              <w:t>polgármester</w:t>
            </w:r>
          </w:p>
        </w:tc>
      </w:tr>
    </w:tbl>
    <w:p w14:paraId="73DE9DA4" w14:textId="77777777" w:rsidR="00EF2412" w:rsidRPr="00BA19E7" w:rsidRDefault="00EF2412" w:rsidP="00EF2412">
      <w:pPr>
        <w:tabs>
          <w:tab w:val="center" w:pos="7380"/>
        </w:tabs>
        <w:rPr>
          <w:lang w:eastAsia="hu-HU"/>
        </w:rPr>
      </w:pPr>
    </w:p>
    <w:p w14:paraId="341A715B" w14:textId="77777777" w:rsidR="00841ECD" w:rsidRPr="00BA19E7" w:rsidRDefault="00841ECD" w:rsidP="00EF2412">
      <w:pPr>
        <w:tabs>
          <w:tab w:val="center" w:pos="7380"/>
        </w:tabs>
        <w:rPr>
          <w:lang w:eastAsia="hu-HU"/>
        </w:rPr>
      </w:pPr>
    </w:p>
    <w:p w14:paraId="3A41FCAE" w14:textId="77777777" w:rsidR="00841ECD" w:rsidRPr="00BA19E7" w:rsidRDefault="00841ECD" w:rsidP="00EF2412">
      <w:pPr>
        <w:tabs>
          <w:tab w:val="center" w:pos="7380"/>
        </w:tabs>
        <w:rPr>
          <w:lang w:eastAsia="hu-HU"/>
        </w:rPr>
        <w:sectPr w:rsidR="00841ECD" w:rsidRPr="00BA19E7" w:rsidSect="00C46F24">
          <w:headerReference w:type="even" r:id="rId7"/>
          <w:pgSz w:w="11906" w:h="16838"/>
          <w:pgMar w:top="1417" w:right="1417" w:bottom="1417" w:left="1417" w:header="709" w:footer="709" w:gutter="0"/>
          <w:cols w:space="708"/>
          <w:titlePg/>
          <w:docGrid w:linePitch="360"/>
        </w:sectPr>
      </w:pPr>
    </w:p>
    <w:p w14:paraId="650FDEC5" w14:textId="77777777" w:rsidR="001E795E" w:rsidRPr="00BA19E7" w:rsidRDefault="001E795E" w:rsidP="001E795E">
      <w:pPr>
        <w:autoSpaceDE w:val="0"/>
        <w:autoSpaceDN w:val="0"/>
        <w:adjustRightInd w:val="0"/>
        <w:jc w:val="center"/>
        <w:rPr>
          <w:b/>
          <w:bCs/>
          <w:lang w:eastAsia="hu-HU"/>
        </w:rPr>
      </w:pPr>
    </w:p>
    <w:p w14:paraId="2CE21212" w14:textId="77777777" w:rsidR="001E795E" w:rsidRPr="00BA19E7" w:rsidRDefault="001E795E" w:rsidP="001E795E">
      <w:pPr>
        <w:autoSpaceDE w:val="0"/>
        <w:autoSpaceDN w:val="0"/>
        <w:adjustRightInd w:val="0"/>
        <w:jc w:val="center"/>
        <w:rPr>
          <w:b/>
          <w:bCs/>
          <w:lang w:eastAsia="hu-HU"/>
        </w:rPr>
      </w:pPr>
    </w:p>
    <w:p w14:paraId="77DC0298" w14:textId="77777777" w:rsidR="001E795E" w:rsidRPr="00BA19E7" w:rsidRDefault="001E795E" w:rsidP="001E795E">
      <w:pPr>
        <w:autoSpaceDE w:val="0"/>
        <w:autoSpaceDN w:val="0"/>
        <w:adjustRightInd w:val="0"/>
        <w:jc w:val="center"/>
        <w:rPr>
          <w:b/>
          <w:bCs/>
          <w:lang w:eastAsia="hu-HU"/>
        </w:rPr>
      </w:pPr>
    </w:p>
    <w:p w14:paraId="4E5C7B0D" w14:textId="60D54636" w:rsidR="001E795E" w:rsidRPr="00BA19E7" w:rsidRDefault="001E795E" w:rsidP="001E795E">
      <w:pPr>
        <w:autoSpaceDE w:val="0"/>
        <w:autoSpaceDN w:val="0"/>
        <w:adjustRightInd w:val="0"/>
        <w:jc w:val="center"/>
        <w:rPr>
          <w:b/>
          <w:bCs/>
          <w:lang w:eastAsia="hu-HU"/>
        </w:rPr>
      </w:pPr>
    </w:p>
    <w:p w14:paraId="4CE9890C" w14:textId="77777777" w:rsidR="001E795E" w:rsidRPr="00BA19E7" w:rsidRDefault="001E795E" w:rsidP="001E795E">
      <w:pPr>
        <w:autoSpaceDE w:val="0"/>
        <w:autoSpaceDN w:val="0"/>
        <w:adjustRightInd w:val="0"/>
        <w:jc w:val="left"/>
        <w:rPr>
          <w:b/>
          <w:bCs/>
          <w:lang w:eastAsia="hu-HU"/>
        </w:rPr>
      </w:pPr>
    </w:p>
    <w:p w14:paraId="363B7DB5" w14:textId="77777777" w:rsidR="001E795E" w:rsidRPr="00BA19E7" w:rsidRDefault="001E795E" w:rsidP="001E795E">
      <w:pPr>
        <w:autoSpaceDE w:val="0"/>
        <w:autoSpaceDN w:val="0"/>
        <w:adjustRightInd w:val="0"/>
        <w:jc w:val="center"/>
        <w:rPr>
          <w:b/>
          <w:bCs/>
          <w:lang w:eastAsia="hu-HU"/>
        </w:rPr>
      </w:pPr>
    </w:p>
    <w:p w14:paraId="4DFEFFBA" w14:textId="2236B753" w:rsidR="00BA19E7" w:rsidRDefault="00BA19E7" w:rsidP="001E795E">
      <w:pPr>
        <w:autoSpaceDE w:val="0"/>
        <w:autoSpaceDN w:val="0"/>
        <w:adjustRightInd w:val="0"/>
        <w:jc w:val="center"/>
        <w:rPr>
          <w:b/>
          <w:bCs/>
          <w:sz w:val="40"/>
          <w:szCs w:val="40"/>
          <w:lang w:eastAsia="hu-HU"/>
        </w:rPr>
      </w:pPr>
      <w:r w:rsidRPr="00C03E78">
        <w:rPr>
          <w:noProof/>
          <w:lang w:eastAsia="hu-HU"/>
        </w:rPr>
        <w:drawing>
          <wp:inline distT="0" distB="0" distL="0" distR="0" wp14:anchorId="42F5715B" wp14:editId="5395504F">
            <wp:extent cx="2321560" cy="2520315"/>
            <wp:effectExtent l="0" t="0" r="2540" b="0"/>
            <wp:docPr id="1" name="Kép 1" descr="C:\Users\Kiss Balázs\AppData\Local\Microsoft\Windows\INetCache\Content.MSO\FAC611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C:\Users\Kiss Balázs\AppData\Local\Microsoft\Windows\INetCache\Content.MSO\FAC611B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1560" cy="2520315"/>
                    </a:xfrm>
                    <a:prstGeom prst="rect">
                      <a:avLst/>
                    </a:prstGeom>
                    <a:noFill/>
                    <a:ln>
                      <a:noFill/>
                    </a:ln>
                  </pic:spPr>
                </pic:pic>
              </a:graphicData>
            </a:graphic>
          </wp:inline>
        </w:drawing>
      </w:r>
    </w:p>
    <w:p w14:paraId="7C18BAAC" w14:textId="77777777" w:rsidR="00BA19E7" w:rsidRDefault="00BA19E7" w:rsidP="001E795E">
      <w:pPr>
        <w:autoSpaceDE w:val="0"/>
        <w:autoSpaceDN w:val="0"/>
        <w:adjustRightInd w:val="0"/>
        <w:jc w:val="center"/>
        <w:rPr>
          <w:b/>
          <w:bCs/>
          <w:sz w:val="40"/>
          <w:szCs w:val="40"/>
          <w:lang w:eastAsia="hu-HU"/>
        </w:rPr>
      </w:pPr>
    </w:p>
    <w:p w14:paraId="23525542" w14:textId="53DC859F" w:rsidR="001E795E" w:rsidRPr="00BA19E7" w:rsidRDefault="00BA19E7" w:rsidP="001E795E">
      <w:pPr>
        <w:autoSpaceDE w:val="0"/>
        <w:autoSpaceDN w:val="0"/>
        <w:adjustRightInd w:val="0"/>
        <w:jc w:val="center"/>
        <w:rPr>
          <w:b/>
          <w:bCs/>
          <w:sz w:val="40"/>
          <w:szCs w:val="40"/>
          <w:lang w:eastAsia="hu-HU"/>
        </w:rPr>
      </w:pPr>
      <w:r w:rsidRPr="00BA19E7">
        <w:rPr>
          <w:b/>
          <w:bCs/>
          <w:sz w:val="40"/>
          <w:szCs w:val="40"/>
          <w:lang w:eastAsia="hu-HU"/>
        </w:rPr>
        <w:t>MONOSZLÓ</w:t>
      </w:r>
      <w:r w:rsidR="001E795E" w:rsidRPr="00BA19E7">
        <w:rPr>
          <w:b/>
          <w:bCs/>
          <w:sz w:val="40"/>
          <w:szCs w:val="40"/>
          <w:lang w:eastAsia="hu-HU"/>
        </w:rPr>
        <w:t xml:space="preserve"> KÖZSÉG</w:t>
      </w:r>
    </w:p>
    <w:p w14:paraId="289D89EA" w14:textId="77777777" w:rsidR="001E795E" w:rsidRPr="00BA19E7" w:rsidRDefault="001E795E" w:rsidP="001E795E">
      <w:pPr>
        <w:autoSpaceDE w:val="0"/>
        <w:autoSpaceDN w:val="0"/>
        <w:adjustRightInd w:val="0"/>
        <w:jc w:val="center"/>
        <w:rPr>
          <w:b/>
          <w:bCs/>
          <w:sz w:val="40"/>
          <w:szCs w:val="40"/>
          <w:lang w:eastAsia="hu-HU"/>
        </w:rPr>
      </w:pPr>
      <w:r w:rsidRPr="00BA19E7">
        <w:rPr>
          <w:b/>
          <w:bCs/>
          <w:sz w:val="40"/>
          <w:szCs w:val="40"/>
          <w:lang w:eastAsia="hu-HU"/>
        </w:rPr>
        <w:t>SPORTFEJLESZTÉSI KONCEPCIÓJA</w:t>
      </w:r>
    </w:p>
    <w:p w14:paraId="3EC08DAE" w14:textId="77777777" w:rsidR="001E795E" w:rsidRPr="00BA19E7" w:rsidRDefault="001E795E" w:rsidP="001E795E">
      <w:pPr>
        <w:autoSpaceDE w:val="0"/>
        <w:autoSpaceDN w:val="0"/>
        <w:adjustRightInd w:val="0"/>
        <w:jc w:val="center"/>
        <w:rPr>
          <w:b/>
          <w:bCs/>
          <w:sz w:val="40"/>
          <w:szCs w:val="40"/>
          <w:lang w:eastAsia="hu-HU"/>
        </w:rPr>
      </w:pPr>
    </w:p>
    <w:p w14:paraId="7C082479" w14:textId="77777777" w:rsidR="001E795E" w:rsidRPr="00BA19E7" w:rsidRDefault="001E795E" w:rsidP="001E795E">
      <w:pPr>
        <w:autoSpaceDE w:val="0"/>
        <w:autoSpaceDN w:val="0"/>
        <w:adjustRightInd w:val="0"/>
        <w:jc w:val="center"/>
        <w:rPr>
          <w:b/>
          <w:bCs/>
          <w:sz w:val="40"/>
          <w:szCs w:val="40"/>
          <w:lang w:eastAsia="hu-HU"/>
        </w:rPr>
      </w:pPr>
      <w:r w:rsidRPr="00BA19E7">
        <w:rPr>
          <w:b/>
          <w:bCs/>
          <w:sz w:val="40"/>
          <w:szCs w:val="40"/>
          <w:lang w:eastAsia="hu-HU"/>
        </w:rPr>
        <w:t>2026-2030.</w:t>
      </w:r>
    </w:p>
    <w:p w14:paraId="5F6C351C" w14:textId="77777777" w:rsidR="001E795E" w:rsidRPr="00BA19E7" w:rsidRDefault="001E795E" w:rsidP="001E795E">
      <w:pPr>
        <w:autoSpaceDE w:val="0"/>
        <w:autoSpaceDN w:val="0"/>
        <w:adjustRightInd w:val="0"/>
        <w:jc w:val="center"/>
        <w:rPr>
          <w:b/>
          <w:bCs/>
          <w:sz w:val="40"/>
          <w:szCs w:val="40"/>
          <w:lang w:eastAsia="hu-HU"/>
        </w:rPr>
      </w:pPr>
    </w:p>
    <w:p w14:paraId="553E5673" w14:textId="77777777" w:rsidR="001E795E" w:rsidRPr="00BA19E7" w:rsidRDefault="001E795E" w:rsidP="001E795E">
      <w:pPr>
        <w:autoSpaceDE w:val="0"/>
        <w:autoSpaceDN w:val="0"/>
        <w:adjustRightInd w:val="0"/>
        <w:jc w:val="center"/>
        <w:rPr>
          <w:b/>
          <w:bCs/>
          <w:lang w:eastAsia="hu-HU"/>
        </w:rPr>
      </w:pPr>
    </w:p>
    <w:p w14:paraId="53876D77" w14:textId="77777777" w:rsidR="001E795E" w:rsidRPr="00BA19E7" w:rsidRDefault="001E795E" w:rsidP="001E795E">
      <w:pPr>
        <w:autoSpaceDE w:val="0"/>
        <w:autoSpaceDN w:val="0"/>
        <w:adjustRightInd w:val="0"/>
        <w:jc w:val="center"/>
        <w:rPr>
          <w:b/>
          <w:bCs/>
          <w:lang w:eastAsia="hu-HU"/>
        </w:rPr>
      </w:pPr>
    </w:p>
    <w:p w14:paraId="0D7F5975" w14:textId="77777777" w:rsidR="001E795E" w:rsidRPr="00BA19E7" w:rsidRDefault="001E795E" w:rsidP="001E795E">
      <w:pPr>
        <w:autoSpaceDE w:val="0"/>
        <w:autoSpaceDN w:val="0"/>
        <w:adjustRightInd w:val="0"/>
        <w:jc w:val="center"/>
        <w:rPr>
          <w:lang w:eastAsia="hu-HU"/>
        </w:rPr>
      </w:pPr>
    </w:p>
    <w:p w14:paraId="69978E35" w14:textId="77777777" w:rsidR="001E795E" w:rsidRPr="00BA19E7" w:rsidRDefault="001E795E" w:rsidP="001E795E">
      <w:pPr>
        <w:autoSpaceDE w:val="0"/>
        <w:autoSpaceDN w:val="0"/>
        <w:adjustRightInd w:val="0"/>
        <w:jc w:val="center"/>
        <w:rPr>
          <w:b/>
          <w:lang w:eastAsia="hu-HU"/>
        </w:rPr>
        <w:sectPr w:rsidR="001E795E" w:rsidRPr="00BA19E7" w:rsidSect="001E795E">
          <w:pgSz w:w="11906" w:h="16838"/>
          <w:pgMar w:top="1276" w:right="1417" w:bottom="1276" w:left="1417" w:header="708" w:footer="708" w:gutter="0"/>
          <w:pgNumType w:start="1"/>
          <w:cols w:space="708"/>
          <w:titlePg/>
          <w:docGrid w:linePitch="360"/>
        </w:sectPr>
      </w:pPr>
    </w:p>
    <w:p w14:paraId="17D9784F" w14:textId="77777777" w:rsidR="001E795E" w:rsidRPr="00BA19E7" w:rsidRDefault="001E795E" w:rsidP="001E795E">
      <w:pPr>
        <w:autoSpaceDE w:val="0"/>
        <w:autoSpaceDN w:val="0"/>
        <w:adjustRightInd w:val="0"/>
        <w:jc w:val="center"/>
        <w:rPr>
          <w:b/>
          <w:lang w:eastAsia="hu-HU"/>
        </w:rPr>
      </w:pPr>
      <w:bookmarkStart w:id="1" w:name="_Toc278973619"/>
      <w:r w:rsidRPr="00BA19E7">
        <w:rPr>
          <w:b/>
          <w:lang w:eastAsia="hu-HU"/>
        </w:rPr>
        <w:lastRenderedPageBreak/>
        <w:t>Bevezetés</w:t>
      </w:r>
      <w:bookmarkEnd w:id="1"/>
    </w:p>
    <w:p w14:paraId="0CE92B05" w14:textId="77777777" w:rsidR="001E795E" w:rsidRPr="00BA19E7" w:rsidRDefault="001E795E" w:rsidP="001E795E">
      <w:pPr>
        <w:autoSpaceDE w:val="0"/>
        <w:autoSpaceDN w:val="0"/>
        <w:adjustRightInd w:val="0"/>
        <w:jc w:val="center"/>
        <w:rPr>
          <w:b/>
          <w:lang w:eastAsia="hu-HU"/>
        </w:rPr>
      </w:pPr>
    </w:p>
    <w:p w14:paraId="68241AC2" w14:textId="77777777" w:rsidR="001E795E" w:rsidRPr="00BA19E7" w:rsidRDefault="001E795E" w:rsidP="001E795E">
      <w:pPr>
        <w:autoSpaceDE w:val="0"/>
        <w:autoSpaceDN w:val="0"/>
        <w:adjustRightInd w:val="0"/>
        <w:rPr>
          <w:i/>
          <w:lang w:eastAsia="hu-HU"/>
        </w:rPr>
      </w:pPr>
      <w:r w:rsidRPr="00BA19E7">
        <w:rPr>
          <w:lang w:eastAsia="hu-HU"/>
        </w:rPr>
        <w:t>„</w:t>
      </w:r>
      <w:r w:rsidRPr="00BA19E7">
        <w:rPr>
          <w:i/>
          <w:lang w:eastAsia="hu-HU"/>
        </w:rPr>
        <w:t>Magyarország Országgyűlése kinyilvánítja, hogy a nemzet közössége a test művelését, a sportot, a nemzet alapértékének, kívánatos célnak tekinti. A nemzet értékei között tartja számon a sport által elért eredményeket, és elismeri a sport egyént és közösséget erősítő értékeit. ……….</w:t>
      </w:r>
    </w:p>
    <w:p w14:paraId="4C236A4E" w14:textId="77777777" w:rsidR="001E795E" w:rsidRPr="00BA19E7" w:rsidRDefault="001E795E" w:rsidP="001E795E">
      <w:pPr>
        <w:autoSpaceDE w:val="0"/>
        <w:autoSpaceDN w:val="0"/>
        <w:adjustRightInd w:val="0"/>
        <w:rPr>
          <w:lang w:eastAsia="hu-HU"/>
        </w:rPr>
      </w:pPr>
      <w:r w:rsidRPr="00BA19E7">
        <w:rPr>
          <w:i/>
          <w:lang w:eastAsia="hu-HU"/>
        </w:rPr>
        <w:t>Magyarország Országgyűlése kinyilvánítja, hogy minden embernek alapvető joga van a sporthoz, és e jogát az állam biztosítja, függetlenül attól, hogy versenysportról, szabadidő eltöltéséről, a diák-, főiskolai-egyetemi sportról, a fogyatékkal élők sportjáról vagy az egészség megőrzéséről van szó</w:t>
      </w:r>
      <w:r w:rsidRPr="00BA19E7">
        <w:rPr>
          <w:lang w:eastAsia="hu-HU"/>
        </w:rPr>
        <w:t>.”</w:t>
      </w:r>
    </w:p>
    <w:p w14:paraId="05B20669" w14:textId="77777777" w:rsidR="001E795E" w:rsidRPr="00BA19E7" w:rsidRDefault="001E795E" w:rsidP="001E795E">
      <w:pPr>
        <w:autoSpaceDE w:val="0"/>
        <w:autoSpaceDN w:val="0"/>
        <w:adjustRightInd w:val="0"/>
        <w:rPr>
          <w:lang w:eastAsia="hu-HU"/>
        </w:rPr>
      </w:pPr>
      <w:r w:rsidRPr="00BA19E7">
        <w:rPr>
          <w:lang w:eastAsia="hu-HU"/>
        </w:rPr>
        <w:t>(2004. évi I. törvény a sportról)</w:t>
      </w:r>
    </w:p>
    <w:p w14:paraId="19AC95FB" w14:textId="77777777" w:rsidR="001E795E" w:rsidRPr="00BA19E7" w:rsidRDefault="001E795E" w:rsidP="001E795E">
      <w:pPr>
        <w:autoSpaceDE w:val="0"/>
        <w:autoSpaceDN w:val="0"/>
        <w:adjustRightInd w:val="0"/>
        <w:ind w:left="720"/>
        <w:rPr>
          <w:lang w:eastAsia="hu-HU"/>
        </w:rPr>
      </w:pPr>
    </w:p>
    <w:p w14:paraId="0D027BA1" w14:textId="6557E27A" w:rsidR="001E795E" w:rsidRPr="00BA19E7" w:rsidRDefault="009B5F9C" w:rsidP="001E795E">
      <w:pPr>
        <w:autoSpaceDE w:val="0"/>
        <w:autoSpaceDN w:val="0"/>
        <w:adjustRightInd w:val="0"/>
        <w:rPr>
          <w:lang w:eastAsia="hu-HU"/>
        </w:rPr>
      </w:pPr>
      <w:r>
        <w:rPr>
          <w:lang w:eastAsia="hu-HU"/>
        </w:rPr>
        <w:t>Monoszló</w:t>
      </w:r>
      <w:r w:rsidR="001E795E" w:rsidRPr="00BA19E7">
        <w:rPr>
          <w:lang w:eastAsia="hu-HU"/>
        </w:rPr>
        <w:t xml:space="preserve"> Község Sportfejlesztési koncepciója (Sportkoncepció)</w:t>
      </w:r>
    </w:p>
    <w:p w14:paraId="334D80DE" w14:textId="77777777" w:rsidR="001E795E" w:rsidRPr="00BA19E7" w:rsidRDefault="001E795E" w:rsidP="001E795E">
      <w:pPr>
        <w:numPr>
          <w:ilvl w:val="0"/>
          <w:numId w:val="1"/>
        </w:numPr>
        <w:autoSpaceDE w:val="0"/>
        <w:autoSpaceDN w:val="0"/>
        <w:adjustRightInd w:val="0"/>
        <w:jc w:val="left"/>
        <w:rPr>
          <w:lang w:eastAsia="hu-HU"/>
        </w:rPr>
      </w:pPr>
      <w:r w:rsidRPr="00BA19E7">
        <w:rPr>
          <w:lang w:eastAsia="hu-HU"/>
        </w:rPr>
        <w:t>szabályozza az önkormányzat sporttal kapcsolatos tennivalóit,</w:t>
      </w:r>
    </w:p>
    <w:p w14:paraId="3F559306" w14:textId="77777777" w:rsidR="001E795E" w:rsidRPr="00BA19E7" w:rsidRDefault="001E795E" w:rsidP="001E795E">
      <w:pPr>
        <w:numPr>
          <w:ilvl w:val="0"/>
          <w:numId w:val="1"/>
        </w:numPr>
        <w:autoSpaceDE w:val="0"/>
        <w:autoSpaceDN w:val="0"/>
        <w:adjustRightInd w:val="0"/>
        <w:jc w:val="left"/>
        <w:rPr>
          <w:lang w:eastAsia="hu-HU"/>
        </w:rPr>
      </w:pPr>
      <w:r w:rsidRPr="00BA19E7">
        <w:rPr>
          <w:lang w:eastAsia="hu-HU"/>
        </w:rPr>
        <w:t>meghatározza a kötelező és önként vállalt feladatok kereteit,</w:t>
      </w:r>
    </w:p>
    <w:p w14:paraId="50F626DE" w14:textId="77777777" w:rsidR="001E795E" w:rsidRPr="00BA19E7" w:rsidRDefault="001E795E" w:rsidP="001E795E">
      <w:pPr>
        <w:numPr>
          <w:ilvl w:val="0"/>
          <w:numId w:val="1"/>
        </w:numPr>
        <w:autoSpaceDE w:val="0"/>
        <w:autoSpaceDN w:val="0"/>
        <w:adjustRightInd w:val="0"/>
        <w:jc w:val="left"/>
        <w:rPr>
          <w:lang w:eastAsia="hu-HU"/>
        </w:rPr>
      </w:pPr>
      <w:r w:rsidRPr="00BA19E7">
        <w:rPr>
          <w:lang w:eastAsia="hu-HU"/>
        </w:rPr>
        <w:t>tájékoztatja a sportszervezeteket az önkormányzat szerepvállalásának irányáról és mértékéről.</w:t>
      </w:r>
    </w:p>
    <w:p w14:paraId="0E3DFCC0" w14:textId="77777777" w:rsidR="001E795E" w:rsidRPr="00BA19E7" w:rsidRDefault="001E795E" w:rsidP="001E795E">
      <w:pPr>
        <w:autoSpaceDE w:val="0"/>
        <w:autoSpaceDN w:val="0"/>
        <w:adjustRightInd w:val="0"/>
        <w:ind w:left="720"/>
        <w:rPr>
          <w:lang w:eastAsia="hu-HU"/>
        </w:rPr>
      </w:pPr>
    </w:p>
    <w:p w14:paraId="7B160D04" w14:textId="77777777" w:rsidR="001E795E" w:rsidRPr="00BA19E7" w:rsidRDefault="001E795E" w:rsidP="001E795E">
      <w:pPr>
        <w:autoSpaceDE w:val="0"/>
        <w:autoSpaceDN w:val="0"/>
        <w:adjustRightInd w:val="0"/>
        <w:rPr>
          <w:lang w:eastAsia="hu-HU"/>
        </w:rPr>
      </w:pPr>
      <w:r w:rsidRPr="00BA19E7">
        <w:rPr>
          <w:lang w:eastAsia="hu-HU"/>
        </w:rPr>
        <w:t>A Sportkoncepció elkészítését meghatározó jogszabályok és főbb dokumentumok:</w:t>
      </w:r>
    </w:p>
    <w:p w14:paraId="17FE464C" w14:textId="77777777" w:rsidR="001E795E" w:rsidRPr="00BA19E7" w:rsidRDefault="001E795E" w:rsidP="001E795E">
      <w:pPr>
        <w:numPr>
          <w:ilvl w:val="0"/>
          <w:numId w:val="2"/>
        </w:numPr>
        <w:autoSpaceDE w:val="0"/>
        <w:autoSpaceDN w:val="0"/>
        <w:adjustRightInd w:val="0"/>
        <w:jc w:val="left"/>
        <w:rPr>
          <w:lang w:eastAsia="hu-HU"/>
        </w:rPr>
      </w:pPr>
      <w:r w:rsidRPr="00BA19E7">
        <w:rPr>
          <w:lang w:eastAsia="hu-HU"/>
        </w:rPr>
        <w:t xml:space="preserve">Magyarország Alaptörvénye, </w:t>
      </w:r>
    </w:p>
    <w:p w14:paraId="10DB7E32" w14:textId="77777777" w:rsidR="001E795E" w:rsidRPr="00BA19E7" w:rsidRDefault="001E795E" w:rsidP="001E795E">
      <w:pPr>
        <w:numPr>
          <w:ilvl w:val="0"/>
          <w:numId w:val="2"/>
        </w:numPr>
        <w:autoSpaceDE w:val="0"/>
        <w:autoSpaceDN w:val="0"/>
        <w:adjustRightInd w:val="0"/>
        <w:jc w:val="left"/>
        <w:rPr>
          <w:lang w:eastAsia="hu-HU"/>
        </w:rPr>
      </w:pPr>
      <w:r w:rsidRPr="00BA19E7">
        <w:rPr>
          <w:lang w:eastAsia="hu-HU"/>
        </w:rPr>
        <w:t>2011. évi CLXXXIX törvény Magyarország helyi önkormányzatairól,</w:t>
      </w:r>
    </w:p>
    <w:p w14:paraId="4F84FA90" w14:textId="77777777" w:rsidR="001E795E" w:rsidRPr="00BA19E7" w:rsidRDefault="001E795E" w:rsidP="001E795E">
      <w:pPr>
        <w:numPr>
          <w:ilvl w:val="0"/>
          <w:numId w:val="2"/>
        </w:numPr>
        <w:autoSpaceDE w:val="0"/>
        <w:autoSpaceDN w:val="0"/>
        <w:adjustRightInd w:val="0"/>
        <w:jc w:val="left"/>
        <w:rPr>
          <w:lang w:eastAsia="hu-HU"/>
        </w:rPr>
      </w:pPr>
      <w:r w:rsidRPr="00BA19E7">
        <w:rPr>
          <w:lang w:eastAsia="hu-HU"/>
        </w:rPr>
        <w:t>2004. évi I. törvény a sportról,</w:t>
      </w:r>
    </w:p>
    <w:p w14:paraId="3B8D3B35" w14:textId="77777777" w:rsidR="001E795E" w:rsidRPr="00BA19E7" w:rsidRDefault="001E795E" w:rsidP="001E795E">
      <w:pPr>
        <w:numPr>
          <w:ilvl w:val="0"/>
          <w:numId w:val="2"/>
        </w:numPr>
        <w:autoSpaceDE w:val="0"/>
        <w:autoSpaceDN w:val="0"/>
        <w:adjustRightInd w:val="0"/>
        <w:jc w:val="left"/>
        <w:rPr>
          <w:lang w:eastAsia="hu-HU"/>
        </w:rPr>
      </w:pPr>
      <w:r w:rsidRPr="00BA19E7">
        <w:rPr>
          <w:lang w:eastAsia="hu-HU"/>
        </w:rPr>
        <w:t xml:space="preserve">Európai Sport Charta, </w:t>
      </w:r>
    </w:p>
    <w:p w14:paraId="34253260" w14:textId="77777777" w:rsidR="001E795E" w:rsidRPr="00BA19E7" w:rsidRDefault="001E795E" w:rsidP="001E795E">
      <w:pPr>
        <w:numPr>
          <w:ilvl w:val="0"/>
          <w:numId w:val="2"/>
        </w:numPr>
        <w:autoSpaceDE w:val="0"/>
        <w:autoSpaceDN w:val="0"/>
        <w:adjustRightInd w:val="0"/>
        <w:jc w:val="left"/>
        <w:rPr>
          <w:lang w:eastAsia="hu-HU"/>
        </w:rPr>
      </w:pPr>
      <w:r w:rsidRPr="00BA19E7">
        <w:rPr>
          <w:lang w:eastAsia="hu-HU"/>
        </w:rPr>
        <w:t>Nemzeti Sportstratégia.</w:t>
      </w:r>
    </w:p>
    <w:p w14:paraId="120A69B7" w14:textId="77777777" w:rsidR="001E795E" w:rsidRPr="00BA19E7" w:rsidRDefault="001E795E" w:rsidP="001E795E">
      <w:pPr>
        <w:autoSpaceDE w:val="0"/>
        <w:autoSpaceDN w:val="0"/>
        <w:adjustRightInd w:val="0"/>
        <w:ind w:left="720"/>
        <w:rPr>
          <w:lang w:eastAsia="hu-HU"/>
        </w:rPr>
      </w:pPr>
      <w:r w:rsidRPr="00BA19E7">
        <w:rPr>
          <w:lang w:eastAsia="hu-HU"/>
        </w:rPr>
        <w:t xml:space="preserve"> </w:t>
      </w:r>
    </w:p>
    <w:p w14:paraId="348646FB" w14:textId="2DE270FA" w:rsidR="001E795E" w:rsidRPr="00BA19E7" w:rsidRDefault="001E795E" w:rsidP="001E795E">
      <w:pPr>
        <w:keepNext/>
        <w:jc w:val="center"/>
        <w:outlineLvl w:val="0"/>
        <w:rPr>
          <w:b/>
          <w:lang w:eastAsia="hu-HU"/>
        </w:rPr>
      </w:pPr>
      <w:bookmarkStart w:id="2" w:name="_Toc278973620"/>
      <w:r w:rsidRPr="00BA19E7">
        <w:rPr>
          <w:b/>
          <w:lang w:eastAsia="hu-HU"/>
        </w:rPr>
        <w:t xml:space="preserve">I. </w:t>
      </w:r>
      <w:r w:rsidR="009B5F9C" w:rsidRPr="009B5F9C">
        <w:rPr>
          <w:b/>
          <w:lang w:eastAsia="hu-HU"/>
        </w:rPr>
        <w:t>Monoszló</w:t>
      </w:r>
      <w:r w:rsidRPr="00BA19E7">
        <w:rPr>
          <w:b/>
          <w:lang w:eastAsia="hu-HU"/>
        </w:rPr>
        <w:t xml:space="preserve"> sportéletének rövid története</w:t>
      </w:r>
      <w:bookmarkEnd w:id="2"/>
    </w:p>
    <w:p w14:paraId="1E5DD930" w14:textId="77777777" w:rsidR="001E795E" w:rsidRPr="00BA19E7" w:rsidRDefault="001E795E" w:rsidP="001E795E">
      <w:pPr>
        <w:jc w:val="left"/>
        <w:rPr>
          <w:lang w:eastAsia="hu-HU"/>
        </w:rPr>
      </w:pPr>
    </w:p>
    <w:p w14:paraId="1161BD4A" w14:textId="4DA90606" w:rsidR="001E795E" w:rsidRPr="00BA19E7" w:rsidRDefault="009B5F9C" w:rsidP="001E795E">
      <w:pPr>
        <w:rPr>
          <w:lang w:eastAsia="hu-HU"/>
        </w:rPr>
      </w:pPr>
      <w:r>
        <w:rPr>
          <w:lang w:eastAsia="hu-HU"/>
        </w:rPr>
        <w:t>Monoszló</w:t>
      </w:r>
      <w:r w:rsidR="001E795E" w:rsidRPr="00BA19E7">
        <w:rPr>
          <w:lang w:eastAsia="hu-HU"/>
        </w:rPr>
        <w:t xml:space="preserve"> kis település a Balaton-felvidéken, alig több, mint száz lakossal.</w:t>
      </w:r>
    </w:p>
    <w:p w14:paraId="6DA771DC" w14:textId="77777777" w:rsidR="001E795E" w:rsidRPr="00BA19E7" w:rsidRDefault="001E795E" w:rsidP="001E795E">
      <w:pPr>
        <w:rPr>
          <w:lang w:eastAsia="hu-HU"/>
        </w:rPr>
      </w:pPr>
    </w:p>
    <w:p w14:paraId="4BC7E4AE" w14:textId="679E3CAE" w:rsidR="001E795E" w:rsidRDefault="001E795E" w:rsidP="001E795E">
      <w:pPr>
        <w:rPr>
          <w:lang w:eastAsia="hu-HU"/>
        </w:rPr>
      </w:pPr>
      <w:r w:rsidRPr="00BA19E7">
        <w:rPr>
          <w:lang w:eastAsia="hu-HU"/>
        </w:rPr>
        <w:t>Sportélete a kistelepülési mivolta miatt kizárólag a szomszéd településen,</w:t>
      </w:r>
      <w:r w:rsidR="009B5F9C">
        <w:rPr>
          <w:lang w:eastAsia="hu-HU"/>
        </w:rPr>
        <w:t xml:space="preserve"> a zánkai általános iskolában és a zánkai óvodában</w:t>
      </w:r>
      <w:r w:rsidRPr="00BA19E7">
        <w:rPr>
          <w:lang w:eastAsia="hu-HU"/>
        </w:rPr>
        <w:t xml:space="preserve"> érhető tetten. </w:t>
      </w:r>
    </w:p>
    <w:p w14:paraId="2F9926C3" w14:textId="77777777" w:rsidR="00D94790" w:rsidRDefault="00D94790" w:rsidP="001E795E">
      <w:pPr>
        <w:rPr>
          <w:lang w:eastAsia="hu-HU"/>
        </w:rPr>
      </w:pPr>
    </w:p>
    <w:p w14:paraId="00239F03" w14:textId="3502FC28" w:rsidR="00D94790" w:rsidRPr="00BA19E7" w:rsidRDefault="00D94790" w:rsidP="001E795E">
      <w:pPr>
        <w:rPr>
          <w:lang w:eastAsia="hu-HU"/>
        </w:rPr>
      </w:pPr>
      <w:r>
        <w:rPr>
          <w:lang w:eastAsia="hu-HU"/>
        </w:rPr>
        <w:t xml:space="preserve">A település Faluházában lehetőség kínálkozik </w:t>
      </w:r>
      <w:proofErr w:type="spellStart"/>
      <w:r>
        <w:rPr>
          <w:lang w:eastAsia="hu-HU"/>
        </w:rPr>
        <w:t>csocsózásra</w:t>
      </w:r>
      <w:proofErr w:type="spellEnd"/>
      <w:r>
        <w:rPr>
          <w:lang w:eastAsia="hu-HU"/>
        </w:rPr>
        <w:t>, pingpongozásra, amelyet mind a helyi lakosok, mind pedig az üdülőtulajdonosok előszeretettel vesznek igénybe.</w:t>
      </w:r>
    </w:p>
    <w:p w14:paraId="1D5997C0" w14:textId="77777777" w:rsidR="001E795E" w:rsidRPr="00BA19E7" w:rsidRDefault="001E795E" w:rsidP="001E795E">
      <w:pPr>
        <w:rPr>
          <w:lang w:eastAsia="hu-HU"/>
        </w:rPr>
      </w:pPr>
    </w:p>
    <w:p w14:paraId="111F7533" w14:textId="77777777" w:rsidR="001E795E" w:rsidRPr="00BA19E7" w:rsidRDefault="001E795E" w:rsidP="001E795E">
      <w:pPr>
        <w:jc w:val="center"/>
        <w:rPr>
          <w:b/>
          <w:lang w:eastAsia="hu-HU"/>
        </w:rPr>
      </w:pPr>
      <w:r w:rsidRPr="00BA19E7">
        <w:rPr>
          <w:b/>
          <w:lang w:eastAsia="hu-HU"/>
        </w:rPr>
        <w:t>II. Fogalmak</w:t>
      </w:r>
    </w:p>
    <w:p w14:paraId="7EDFCDD6" w14:textId="77777777" w:rsidR="001E795E" w:rsidRPr="00BA19E7" w:rsidRDefault="001E795E" w:rsidP="001E795E">
      <w:pPr>
        <w:rPr>
          <w:lang w:eastAsia="hu-HU"/>
        </w:rPr>
      </w:pPr>
    </w:p>
    <w:p w14:paraId="6AE8804D" w14:textId="77777777" w:rsidR="001E795E" w:rsidRPr="00BA19E7" w:rsidRDefault="001E795E" w:rsidP="001E795E">
      <w:pPr>
        <w:rPr>
          <w:lang w:eastAsia="hu-HU"/>
        </w:rPr>
      </w:pPr>
      <w:r w:rsidRPr="00BA19E7">
        <w:rPr>
          <w:b/>
          <w:i/>
          <w:lang w:eastAsia="hu-HU"/>
        </w:rPr>
        <w:t>Sportoló</w:t>
      </w:r>
      <w:r w:rsidRPr="00BA19E7">
        <w:rPr>
          <w:lang w:eastAsia="hu-HU"/>
        </w:rPr>
        <w:t xml:space="preserve"> az a természetes személy, aki sporttevékenységet végez.</w:t>
      </w:r>
    </w:p>
    <w:p w14:paraId="748F0A06" w14:textId="77777777" w:rsidR="001E795E" w:rsidRPr="00BA19E7" w:rsidRDefault="001E795E" w:rsidP="001E795E">
      <w:pPr>
        <w:rPr>
          <w:lang w:eastAsia="hu-HU"/>
        </w:rPr>
      </w:pPr>
    </w:p>
    <w:p w14:paraId="2E80725B" w14:textId="77777777" w:rsidR="001E795E" w:rsidRDefault="001E795E" w:rsidP="001E795E">
      <w:pPr>
        <w:rPr>
          <w:lang w:eastAsia="hu-HU"/>
        </w:rPr>
      </w:pPr>
      <w:r w:rsidRPr="00BA19E7">
        <w:rPr>
          <w:b/>
          <w:i/>
          <w:lang w:eastAsia="hu-HU"/>
        </w:rPr>
        <w:t>Sporttevékenységnek</w:t>
      </w:r>
      <w:r w:rsidRPr="00BA19E7">
        <w:rPr>
          <w:lang w:eastAsia="hu-HU"/>
        </w:rPr>
        <w:t xml:space="preserve"> minősül a meghatározott szabályok szerint, a szabadidő eltöltéseként kötetlenül vagy szervezett formában, illetve versenyszerűen végzett testedzés vagy szellemi sportágban kifejtett tevékenység, amely a fizikai erőnlét és a szellemi teljesítőképesség megtartását, fejlesztését szolgálja.</w:t>
      </w:r>
    </w:p>
    <w:p w14:paraId="0B08643A" w14:textId="77777777" w:rsidR="00B45A65" w:rsidRPr="00BA19E7" w:rsidRDefault="00B45A65" w:rsidP="001E795E">
      <w:pPr>
        <w:rPr>
          <w:lang w:eastAsia="hu-HU"/>
        </w:rPr>
      </w:pPr>
    </w:p>
    <w:p w14:paraId="10AFCF60" w14:textId="15B3C9D6" w:rsidR="001E795E" w:rsidRPr="00BA19E7" w:rsidRDefault="001E795E" w:rsidP="001E795E">
      <w:pPr>
        <w:rPr>
          <w:lang w:eastAsia="hu-HU"/>
        </w:rPr>
      </w:pPr>
      <w:r w:rsidRPr="00BA19E7">
        <w:rPr>
          <w:b/>
          <w:i/>
          <w:lang w:eastAsia="hu-HU"/>
        </w:rPr>
        <w:t>Versenyszerűen sportoló</w:t>
      </w:r>
      <w:r w:rsidRPr="00BA19E7">
        <w:rPr>
          <w:lang w:eastAsia="hu-HU"/>
        </w:rPr>
        <w:t xml:space="preserve"> (versenyző) az az igazolt sportoló, aki a sportszövetség által kiírt, szervezett vagy engedélyezett versenyeken, vagy versenyrendszerben vesz részt. A versenyző vagy </w:t>
      </w:r>
      <w:proofErr w:type="gramStart"/>
      <w:r w:rsidRPr="00BA19E7">
        <w:rPr>
          <w:lang w:eastAsia="hu-HU"/>
        </w:rPr>
        <w:t>amatőr</w:t>
      </w:r>
      <w:r w:rsidR="00B45A65">
        <w:rPr>
          <w:lang w:eastAsia="hu-HU"/>
        </w:rPr>
        <w:t xml:space="preserve"> </w:t>
      </w:r>
      <w:r w:rsidRPr="00BA19E7">
        <w:rPr>
          <w:lang w:eastAsia="hu-HU"/>
        </w:rPr>
        <w:t>sportoló</w:t>
      </w:r>
      <w:proofErr w:type="gramEnd"/>
      <w:r w:rsidRPr="00BA19E7">
        <w:rPr>
          <w:lang w:eastAsia="hu-HU"/>
        </w:rPr>
        <w:t xml:space="preserve"> vagy hivatásos sportoló.</w:t>
      </w:r>
    </w:p>
    <w:p w14:paraId="43B33FD6" w14:textId="77777777" w:rsidR="001E795E" w:rsidRPr="00BA19E7" w:rsidRDefault="001E795E" w:rsidP="001E795E">
      <w:pPr>
        <w:rPr>
          <w:lang w:eastAsia="hu-HU"/>
        </w:rPr>
      </w:pPr>
    </w:p>
    <w:p w14:paraId="4EA4C3CA" w14:textId="77777777" w:rsidR="001E795E" w:rsidRPr="00BA19E7" w:rsidRDefault="001E795E" w:rsidP="001E795E">
      <w:pPr>
        <w:rPr>
          <w:lang w:eastAsia="hu-HU"/>
        </w:rPr>
      </w:pPr>
      <w:r w:rsidRPr="00BA19E7">
        <w:rPr>
          <w:b/>
          <w:i/>
          <w:lang w:eastAsia="hu-HU"/>
        </w:rPr>
        <w:t xml:space="preserve">Hivatásos sportoló </w:t>
      </w:r>
      <w:r w:rsidRPr="00BA19E7">
        <w:rPr>
          <w:lang w:eastAsia="hu-HU"/>
        </w:rPr>
        <w:t>az a versenyző, aki jövedelemszerzési céllal foglalkozásszerűen folytat sporttevékenységet. Minden más versenyző amatőr sportolónak minősül.</w:t>
      </w:r>
    </w:p>
    <w:p w14:paraId="21F80E6D" w14:textId="77777777" w:rsidR="001E795E" w:rsidRPr="00BA19E7" w:rsidRDefault="001E795E" w:rsidP="001E795E">
      <w:pPr>
        <w:rPr>
          <w:lang w:eastAsia="hu-HU"/>
        </w:rPr>
      </w:pPr>
    </w:p>
    <w:p w14:paraId="444E309B" w14:textId="77777777" w:rsidR="001E795E" w:rsidRPr="00BA19E7" w:rsidRDefault="001E795E" w:rsidP="001E795E">
      <w:pPr>
        <w:rPr>
          <w:lang w:eastAsia="hu-HU"/>
        </w:rPr>
      </w:pPr>
      <w:r w:rsidRPr="00BA19E7">
        <w:rPr>
          <w:b/>
          <w:i/>
          <w:lang w:eastAsia="hu-HU"/>
        </w:rPr>
        <w:t>Az iskolai testnevelés és diáksport</w:t>
      </w:r>
      <w:r w:rsidRPr="00BA19E7">
        <w:rPr>
          <w:lang w:eastAsia="hu-HU"/>
        </w:rPr>
        <w:t xml:space="preserve"> szilárd alapot jelent, amelyre a sport más ágazatai is épülhetnek. Fő funkciója a sport műveltségtartalmainak átadása, és az egészségre nevelés. Jelentős a sport és a testi nevelés személyiségfejlesztő hatása, amely elengedhetetlen a felnőtté válás, a szocializáció, és az egészséges érett személyiség kialakulásának folyamatában.</w:t>
      </w:r>
    </w:p>
    <w:p w14:paraId="06AB8F51" w14:textId="77777777" w:rsidR="001E795E" w:rsidRPr="00BA19E7" w:rsidRDefault="001E795E" w:rsidP="001E795E">
      <w:pPr>
        <w:rPr>
          <w:lang w:eastAsia="hu-HU"/>
        </w:rPr>
      </w:pPr>
      <w:r w:rsidRPr="00BA19E7">
        <w:rPr>
          <w:lang w:eastAsia="hu-HU"/>
        </w:rPr>
        <w:t>Az iskolákban a mindennapos testnevelés lehetőségeinek megteremtése hozzájárul a sportolás megszerettetéséhez, amely segíti az egészséges felnőtté válást.</w:t>
      </w:r>
    </w:p>
    <w:p w14:paraId="7EA5C434" w14:textId="77777777" w:rsidR="001E795E" w:rsidRPr="00BA19E7" w:rsidRDefault="001E795E" w:rsidP="001E795E">
      <w:pPr>
        <w:rPr>
          <w:lang w:eastAsia="hu-HU"/>
        </w:rPr>
      </w:pPr>
    </w:p>
    <w:p w14:paraId="3864FE6B" w14:textId="77777777" w:rsidR="001E795E" w:rsidRPr="00BA19E7" w:rsidRDefault="001E795E" w:rsidP="001E795E">
      <w:pPr>
        <w:rPr>
          <w:lang w:eastAsia="hu-HU"/>
        </w:rPr>
      </w:pPr>
      <w:r w:rsidRPr="00BA19E7">
        <w:rPr>
          <w:b/>
          <w:i/>
          <w:lang w:eastAsia="hu-HU"/>
        </w:rPr>
        <w:t xml:space="preserve">Verseny-, és élsport </w:t>
      </w:r>
      <w:r w:rsidRPr="00BA19E7">
        <w:rPr>
          <w:lang w:eastAsia="hu-HU"/>
        </w:rPr>
        <w:t xml:space="preserve">a testnevelés és a sport csúcsteljesítményekben </w:t>
      </w:r>
      <w:proofErr w:type="spellStart"/>
      <w:r w:rsidRPr="00BA19E7">
        <w:rPr>
          <w:lang w:eastAsia="hu-HU"/>
        </w:rPr>
        <w:t>kifejeződő</w:t>
      </w:r>
      <w:proofErr w:type="spellEnd"/>
      <w:r w:rsidRPr="00BA19E7">
        <w:rPr>
          <w:lang w:eastAsia="hu-HU"/>
        </w:rPr>
        <w:t xml:space="preserve"> területe, ösztönző minta a rendszeres testedzéshez, és teljesítményfokozáshoz. A versenysport jelentős szerepet játszik a hazafias érzelmek, valamint a nemzeti hovatartozás erősítésében is. Táplálja az olimpiai eszmét, és a nemzetek </w:t>
      </w:r>
      <w:r w:rsidRPr="00BA19E7">
        <w:rPr>
          <w:lang w:eastAsia="hu-HU"/>
        </w:rPr>
        <w:lastRenderedPageBreak/>
        <w:t>közti békés versengés lehetőségét. Egyfajta természetes igényként jelenik meg a sportot kedvelők, de azt aktívan nem űzők számára is.</w:t>
      </w:r>
    </w:p>
    <w:p w14:paraId="15812EB5" w14:textId="77777777" w:rsidR="001E795E" w:rsidRPr="00BA19E7" w:rsidRDefault="001E795E" w:rsidP="001E795E">
      <w:pPr>
        <w:rPr>
          <w:lang w:eastAsia="hu-HU"/>
        </w:rPr>
      </w:pPr>
    </w:p>
    <w:p w14:paraId="17E99572" w14:textId="77777777" w:rsidR="001E795E" w:rsidRPr="00BA19E7" w:rsidRDefault="001E795E" w:rsidP="001E795E">
      <w:pPr>
        <w:rPr>
          <w:b/>
          <w:i/>
          <w:lang w:eastAsia="hu-HU"/>
        </w:rPr>
      </w:pPr>
      <w:r w:rsidRPr="00BA19E7">
        <w:rPr>
          <w:b/>
          <w:i/>
          <w:lang w:eastAsia="hu-HU"/>
        </w:rPr>
        <w:t xml:space="preserve">Közvetlen és közvetett önkormányzati </w:t>
      </w:r>
      <w:r w:rsidRPr="00BA19E7">
        <w:rPr>
          <w:lang w:eastAsia="hu-HU"/>
        </w:rPr>
        <w:t>támogatás: az önkormányzat rendeletében, anyagi lehetőségei alapján közvetlen (anyagi) támogatásban részesíthet egyesületeket, szakosztályokat.  Az önkormányzat döntése alapján, partnerei (megbízottjai) révén közvetett támogatásban részesíthet sportegyesületeket, szakosztályokat. Ennek formái lehetnek létesítmény, tárgyi eszköz, egyéb szolgáltatások kedvezményes díj fizetése ellenében történő használata.</w:t>
      </w:r>
    </w:p>
    <w:p w14:paraId="7716F906" w14:textId="77777777" w:rsidR="001E795E" w:rsidRPr="00BA19E7" w:rsidRDefault="001E795E" w:rsidP="001E795E">
      <w:pPr>
        <w:rPr>
          <w:b/>
          <w:i/>
          <w:lang w:eastAsia="hu-HU"/>
        </w:rPr>
      </w:pPr>
    </w:p>
    <w:p w14:paraId="475C4760" w14:textId="77777777" w:rsidR="001E795E" w:rsidRPr="00BA19E7" w:rsidRDefault="001E795E" w:rsidP="001E795E">
      <w:pPr>
        <w:rPr>
          <w:lang w:eastAsia="hu-HU"/>
        </w:rPr>
      </w:pPr>
      <w:r w:rsidRPr="00BA19E7">
        <w:rPr>
          <w:b/>
          <w:i/>
          <w:lang w:eastAsia="hu-HU"/>
        </w:rPr>
        <w:t xml:space="preserve">Szabadidősport és a rekreáció </w:t>
      </w:r>
      <w:r w:rsidRPr="00BA19E7">
        <w:rPr>
          <w:lang w:eastAsia="hu-HU"/>
        </w:rPr>
        <w:t>a munkaképesség megtartásának, és újratermelésének természetes eszköze, amely életkortól, és nemtől függetlenül űzhető. A szabadidősport alkalmas a jó közérzet kialakítására, a szociális, emberi kapcsolatok ápolására és annak megtartására.</w:t>
      </w:r>
    </w:p>
    <w:p w14:paraId="3A2B12CE" w14:textId="77777777" w:rsidR="001E795E" w:rsidRPr="00BA19E7" w:rsidRDefault="001E795E" w:rsidP="001E795E">
      <w:pPr>
        <w:rPr>
          <w:lang w:eastAsia="hu-HU"/>
        </w:rPr>
      </w:pPr>
    </w:p>
    <w:p w14:paraId="217D3604" w14:textId="77777777" w:rsidR="001E795E" w:rsidRPr="00BA19E7" w:rsidRDefault="001E795E" w:rsidP="001E795E">
      <w:pPr>
        <w:jc w:val="center"/>
        <w:rPr>
          <w:lang w:eastAsia="hu-HU"/>
        </w:rPr>
      </w:pPr>
      <w:bookmarkStart w:id="3" w:name="_Toc278973621"/>
      <w:r w:rsidRPr="00BA19E7">
        <w:rPr>
          <w:b/>
          <w:lang w:eastAsia="hu-HU"/>
        </w:rPr>
        <w:t>III. Alapelvek</w:t>
      </w:r>
      <w:bookmarkEnd w:id="3"/>
    </w:p>
    <w:p w14:paraId="5B8DEE60" w14:textId="77777777" w:rsidR="001E795E" w:rsidRPr="00BA19E7" w:rsidRDefault="001E795E" w:rsidP="001E795E">
      <w:pPr>
        <w:jc w:val="left"/>
        <w:rPr>
          <w:lang w:eastAsia="hu-HU"/>
        </w:rPr>
      </w:pPr>
    </w:p>
    <w:p w14:paraId="6EFEB82E" w14:textId="77777777" w:rsidR="001E795E" w:rsidRPr="00BA19E7" w:rsidRDefault="001E795E" w:rsidP="001E795E">
      <w:pPr>
        <w:numPr>
          <w:ilvl w:val="0"/>
          <w:numId w:val="3"/>
        </w:numPr>
        <w:ind w:left="426" w:hanging="426"/>
        <w:jc w:val="left"/>
        <w:rPr>
          <w:lang w:eastAsia="hu-HU"/>
        </w:rPr>
      </w:pPr>
      <w:r w:rsidRPr="00BA19E7">
        <w:rPr>
          <w:lang w:eastAsia="hu-HU"/>
        </w:rPr>
        <w:t>A sport is a lelki egészség alapja, amely hozzátartozik az egészséges nemzet, az egészségét megőrizni akaró polgár értékrendjéhez.</w:t>
      </w:r>
    </w:p>
    <w:p w14:paraId="3CECBEB6" w14:textId="77777777" w:rsidR="001E795E" w:rsidRPr="00BA19E7" w:rsidRDefault="001E795E" w:rsidP="001E795E">
      <w:pPr>
        <w:numPr>
          <w:ilvl w:val="0"/>
          <w:numId w:val="3"/>
        </w:numPr>
        <w:ind w:left="426" w:hanging="426"/>
        <w:jc w:val="left"/>
        <w:rPr>
          <w:lang w:eastAsia="hu-HU"/>
        </w:rPr>
      </w:pPr>
      <w:r w:rsidRPr="00BA19E7">
        <w:rPr>
          <w:lang w:eastAsia="hu-HU"/>
        </w:rPr>
        <w:t>A sport a közjó része. Erősíti a közösség tagjainak egymáshoz tartozását, miként az egyén testi és lelki egészségét.</w:t>
      </w:r>
    </w:p>
    <w:p w14:paraId="615D2BA6" w14:textId="77777777" w:rsidR="001E795E" w:rsidRPr="00BA19E7" w:rsidRDefault="001E795E" w:rsidP="001E795E">
      <w:pPr>
        <w:numPr>
          <w:ilvl w:val="0"/>
          <w:numId w:val="3"/>
        </w:numPr>
        <w:ind w:left="426" w:hanging="426"/>
        <w:jc w:val="left"/>
        <w:rPr>
          <w:lang w:eastAsia="hu-HU"/>
        </w:rPr>
      </w:pPr>
      <w:r w:rsidRPr="00BA19E7">
        <w:rPr>
          <w:lang w:eastAsia="hu-HU"/>
        </w:rPr>
        <w:t>A sport magába foglalja a nemzet által vallott értékeket, az összetartozás és a versenyzés szellemét, a részvételt és a győzelmet, a teljesítmény elismerését, vagyis a munka becsületét, az önfegyelem és az öngondoskodás fontosságát, az egyén közösségért viselt felelősségét.</w:t>
      </w:r>
    </w:p>
    <w:p w14:paraId="4E606FD9" w14:textId="77777777" w:rsidR="001E795E" w:rsidRPr="00BA19E7" w:rsidRDefault="001E795E" w:rsidP="001E795E">
      <w:pPr>
        <w:numPr>
          <w:ilvl w:val="0"/>
          <w:numId w:val="3"/>
        </w:numPr>
        <w:autoSpaceDE w:val="0"/>
        <w:autoSpaceDN w:val="0"/>
        <w:adjustRightInd w:val="0"/>
        <w:ind w:left="426" w:hanging="426"/>
        <w:jc w:val="left"/>
        <w:rPr>
          <w:lang w:eastAsia="hu-HU"/>
        </w:rPr>
      </w:pPr>
      <w:r w:rsidRPr="00BA19E7">
        <w:rPr>
          <w:lang w:eastAsia="hu-HU"/>
        </w:rPr>
        <w:t>A sport, mint önszerveződésre épülő autonóm civil tevékenység, a magyar és az egyetemes kultúra része, a nemzeti egészségfejlesztés alapvető eszköze, valamint a szabadidő eltöltésének társadalmilag is hasznos módja, amely sportegyesületek, sportági szakszövetségek, sportszövetségek, és egyéb sportszervezetek keretében folyik.</w:t>
      </w:r>
    </w:p>
    <w:p w14:paraId="64AFAAED" w14:textId="77777777" w:rsidR="001E795E" w:rsidRPr="00BA19E7" w:rsidRDefault="001E795E" w:rsidP="001E795E">
      <w:pPr>
        <w:numPr>
          <w:ilvl w:val="0"/>
          <w:numId w:val="3"/>
        </w:numPr>
        <w:autoSpaceDE w:val="0"/>
        <w:autoSpaceDN w:val="0"/>
        <w:adjustRightInd w:val="0"/>
        <w:ind w:left="426" w:hanging="426"/>
        <w:jc w:val="left"/>
        <w:rPr>
          <w:lang w:eastAsia="hu-HU"/>
        </w:rPr>
      </w:pPr>
      <w:r w:rsidRPr="00BA19E7">
        <w:rPr>
          <w:lang w:eastAsia="hu-HU"/>
        </w:rPr>
        <w:t>Az iskolai testnevelés megvalósítása kötelező jelleggel az oktatási-nevelési intézmények feladata.</w:t>
      </w:r>
    </w:p>
    <w:p w14:paraId="423D30CC" w14:textId="77777777" w:rsidR="001E795E" w:rsidRPr="00BA19E7" w:rsidRDefault="001E795E" w:rsidP="001E795E">
      <w:pPr>
        <w:numPr>
          <w:ilvl w:val="0"/>
          <w:numId w:val="3"/>
        </w:numPr>
        <w:autoSpaceDE w:val="0"/>
        <w:autoSpaceDN w:val="0"/>
        <w:adjustRightInd w:val="0"/>
        <w:ind w:left="426" w:hanging="426"/>
        <w:jc w:val="left"/>
        <w:rPr>
          <w:lang w:eastAsia="hu-HU"/>
        </w:rPr>
      </w:pPr>
      <w:r w:rsidRPr="00BA19E7">
        <w:rPr>
          <w:lang w:eastAsia="hu-HU"/>
        </w:rPr>
        <w:t>A sport jelentős szerepet tölt be az ifjúság erkölcsi-fizikai nevelésében, a személyiség formálásában és hozzájárul a testi-lelki jóléthez.</w:t>
      </w:r>
    </w:p>
    <w:p w14:paraId="4085CEC3" w14:textId="77777777" w:rsidR="001E795E" w:rsidRPr="00BA19E7" w:rsidRDefault="001E795E" w:rsidP="001E795E">
      <w:pPr>
        <w:numPr>
          <w:ilvl w:val="0"/>
          <w:numId w:val="3"/>
        </w:numPr>
        <w:autoSpaceDE w:val="0"/>
        <w:autoSpaceDN w:val="0"/>
        <w:adjustRightInd w:val="0"/>
        <w:ind w:left="426" w:hanging="426"/>
        <w:jc w:val="left"/>
        <w:rPr>
          <w:lang w:eastAsia="hu-HU"/>
        </w:rPr>
      </w:pPr>
      <w:r w:rsidRPr="00BA19E7">
        <w:rPr>
          <w:lang w:eastAsia="hu-HU"/>
        </w:rPr>
        <w:t>A sport részterületei összefüggő, egymással kölcsönhatásban álló egészet alkotnak.</w:t>
      </w:r>
    </w:p>
    <w:p w14:paraId="6859E1B5" w14:textId="77777777" w:rsidR="001E795E" w:rsidRPr="00BA19E7" w:rsidRDefault="001E795E" w:rsidP="001E795E">
      <w:pPr>
        <w:autoSpaceDE w:val="0"/>
        <w:autoSpaceDN w:val="0"/>
        <w:adjustRightInd w:val="0"/>
        <w:ind w:left="720"/>
        <w:rPr>
          <w:lang w:eastAsia="hu-HU"/>
        </w:rPr>
      </w:pPr>
    </w:p>
    <w:p w14:paraId="5B34D8E9" w14:textId="77777777" w:rsidR="001E795E" w:rsidRPr="00BA19E7" w:rsidRDefault="001E795E" w:rsidP="001E795E">
      <w:pPr>
        <w:autoSpaceDE w:val="0"/>
        <w:autoSpaceDN w:val="0"/>
        <w:adjustRightInd w:val="0"/>
        <w:rPr>
          <w:lang w:eastAsia="hu-HU"/>
        </w:rPr>
      </w:pPr>
      <w:r w:rsidRPr="00BA19E7">
        <w:rPr>
          <w:lang w:eastAsia="hu-HU"/>
        </w:rPr>
        <w:t>Az önkormányzat alapvető érdeke, hogy a sport valamennyi, társadalmilag hasznos funkciója érvényesüljön:</w:t>
      </w:r>
    </w:p>
    <w:p w14:paraId="15723BAA" w14:textId="77777777" w:rsidR="001E795E" w:rsidRPr="00BA19E7" w:rsidRDefault="001E795E" w:rsidP="001E795E">
      <w:pPr>
        <w:numPr>
          <w:ilvl w:val="0"/>
          <w:numId w:val="4"/>
        </w:numPr>
        <w:autoSpaceDE w:val="0"/>
        <w:autoSpaceDN w:val="0"/>
        <w:adjustRightInd w:val="0"/>
        <w:jc w:val="left"/>
        <w:rPr>
          <w:lang w:eastAsia="hu-HU"/>
        </w:rPr>
      </w:pPr>
      <w:r w:rsidRPr="00BA19E7">
        <w:rPr>
          <w:lang w:eastAsia="hu-HU"/>
        </w:rPr>
        <w:t>az egészségmegőrzés, a betegség-megelőzés;</w:t>
      </w:r>
    </w:p>
    <w:p w14:paraId="5A679424" w14:textId="77777777" w:rsidR="001E795E" w:rsidRPr="00BA19E7" w:rsidRDefault="001E795E" w:rsidP="001E795E">
      <w:pPr>
        <w:numPr>
          <w:ilvl w:val="0"/>
          <w:numId w:val="4"/>
        </w:numPr>
        <w:autoSpaceDE w:val="0"/>
        <w:autoSpaceDN w:val="0"/>
        <w:adjustRightInd w:val="0"/>
        <w:jc w:val="left"/>
        <w:rPr>
          <w:lang w:eastAsia="hu-HU"/>
        </w:rPr>
      </w:pPr>
      <w:r w:rsidRPr="00BA19E7">
        <w:rPr>
          <w:lang w:eastAsia="hu-HU"/>
        </w:rPr>
        <w:t>az ifjúság fizikai, erkölcsi nevelése, a személyiségformálás;</w:t>
      </w:r>
    </w:p>
    <w:p w14:paraId="52AB096F" w14:textId="77777777" w:rsidR="001E795E" w:rsidRPr="00BA19E7" w:rsidRDefault="001E795E" w:rsidP="001E795E">
      <w:pPr>
        <w:numPr>
          <w:ilvl w:val="0"/>
          <w:numId w:val="4"/>
        </w:numPr>
        <w:autoSpaceDE w:val="0"/>
        <w:autoSpaceDN w:val="0"/>
        <w:adjustRightInd w:val="0"/>
        <w:jc w:val="left"/>
        <w:rPr>
          <w:lang w:eastAsia="hu-HU"/>
        </w:rPr>
      </w:pPr>
      <w:r w:rsidRPr="00BA19E7">
        <w:rPr>
          <w:lang w:eastAsia="hu-HU"/>
        </w:rPr>
        <w:t>a mozgásműveltség és a cselekvésbiztonság fejlesztése;</w:t>
      </w:r>
    </w:p>
    <w:p w14:paraId="0695D7CC" w14:textId="77777777" w:rsidR="001E795E" w:rsidRPr="00BA19E7" w:rsidRDefault="001E795E" w:rsidP="001E795E">
      <w:pPr>
        <w:numPr>
          <w:ilvl w:val="0"/>
          <w:numId w:val="4"/>
        </w:numPr>
        <w:autoSpaceDE w:val="0"/>
        <w:autoSpaceDN w:val="0"/>
        <w:adjustRightInd w:val="0"/>
        <w:jc w:val="left"/>
        <w:rPr>
          <w:lang w:eastAsia="hu-HU"/>
        </w:rPr>
      </w:pPr>
      <w:r w:rsidRPr="00BA19E7">
        <w:rPr>
          <w:lang w:eastAsia="hu-HU"/>
        </w:rPr>
        <w:t>a közösségi együttélés és a társadalmi mobilitás segítése;</w:t>
      </w:r>
    </w:p>
    <w:p w14:paraId="3D8452E0" w14:textId="77777777" w:rsidR="001E795E" w:rsidRPr="00BA19E7" w:rsidRDefault="001E795E" w:rsidP="001E795E">
      <w:pPr>
        <w:numPr>
          <w:ilvl w:val="0"/>
          <w:numId w:val="4"/>
        </w:numPr>
        <w:autoSpaceDE w:val="0"/>
        <w:autoSpaceDN w:val="0"/>
        <w:adjustRightInd w:val="0"/>
        <w:jc w:val="left"/>
        <w:rPr>
          <w:lang w:eastAsia="hu-HU"/>
        </w:rPr>
      </w:pPr>
      <w:r w:rsidRPr="00BA19E7">
        <w:rPr>
          <w:lang w:eastAsia="hu-HU"/>
        </w:rPr>
        <w:t>a szórakozás és szórakoztatás;</w:t>
      </w:r>
    </w:p>
    <w:p w14:paraId="186C23D5" w14:textId="77777777" w:rsidR="001E795E" w:rsidRPr="00BA19E7" w:rsidRDefault="001E795E" w:rsidP="001E795E">
      <w:pPr>
        <w:numPr>
          <w:ilvl w:val="0"/>
          <w:numId w:val="4"/>
        </w:numPr>
        <w:autoSpaceDE w:val="0"/>
        <w:autoSpaceDN w:val="0"/>
        <w:adjustRightInd w:val="0"/>
        <w:jc w:val="left"/>
        <w:rPr>
          <w:lang w:eastAsia="hu-HU"/>
        </w:rPr>
      </w:pPr>
      <w:r w:rsidRPr="00BA19E7">
        <w:rPr>
          <w:lang w:eastAsia="hu-HU"/>
        </w:rPr>
        <w:t>gazdasági vállalkozás;</w:t>
      </w:r>
    </w:p>
    <w:p w14:paraId="07A76EA9" w14:textId="77777777" w:rsidR="001E795E" w:rsidRPr="00BA19E7" w:rsidRDefault="001E795E" w:rsidP="001E795E">
      <w:pPr>
        <w:numPr>
          <w:ilvl w:val="0"/>
          <w:numId w:val="4"/>
        </w:numPr>
        <w:autoSpaceDE w:val="0"/>
        <w:autoSpaceDN w:val="0"/>
        <w:adjustRightInd w:val="0"/>
        <w:jc w:val="left"/>
        <w:rPr>
          <w:lang w:eastAsia="hu-HU"/>
        </w:rPr>
      </w:pPr>
      <w:r w:rsidRPr="00BA19E7">
        <w:rPr>
          <w:lang w:eastAsia="hu-HU"/>
        </w:rPr>
        <w:t>a sport-turizmus elősegítés;</w:t>
      </w:r>
    </w:p>
    <w:p w14:paraId="3D4CF96D" w14:textId="77777777" w:rsidR="001E795E" w:rsidRPr="00BA19E7" w:rsidRDefault="001E795E" w:rsidP="001E795E">
      <w:pPr>
        <w:numPr>
          <w:ilvl w:val="0"/>
          <w:numId w:val="4"/>
        </w:numPr>
        <w:autoSpaceDE w:val="0"/>
        <w:autoSpaceDN w:val="0"/>
        <w:adjustRightInd w:val="0"/>
        <w:jc w:val="left"/>
        <w:rPr>
          <w:lang w:eastAsia="hu-HU"/>
        </w:rPr>
      </w:pPr>
      <w:r w:rsidRPr="00BA19E7">
        <w:rPr>
          <w:lang w:eastAsia="hu-HU"/>
        </w:rPr>
        <w:t>rekreáció, felnőttek és fiatalok feltöltődése;</w:t>
      </w:r>
    </w:p>
    <w:p w14:paraId="4D098EA2" w14:textId="77777777" w:rsidR="001E795E" w:rsidRPr="00BA19E7" w:rsidRDefault="001E795E" w:rsidP="001E795E">
      <w:pPr>
        <w:numPr>
          <w:ilvl w:val="0"/>
          <w:numId w:val="4"/>
        </w:numPr>
        <w:autoSpaceDE w:val="0"/>
        <w:autoSpaceDN w:val="0"/>
        <w:adjustRightInd w:val="0"/>
        <w:jc w:val="left"/>
        <w:rPr>
          <w:lang w:eastAsia="hu-HU"/>
        </w:rPr>
      </w:pPr>
      <w:r w:rsidRPr="00BA19E7">
        <w:rPr>
          <w:lang w:eastAsia="hu-HU"/>
        </w:rPr>
        <w:t>esélyegyenlőség biztosítása.</w:t>
      </w:r>
    </w:p>
    <w:p w14:paraId="02B1B3FF" w14:textId="77777777" w:rsidR="001E795E" w:rsidRPr="00BA19E7" w:rsidRDefault="001E795E" w:rsidP="001E795E">
      <w:pPr>
        <w:autoSpaceDE w:val="0"/>
        <w:autoSpaceDN w:val="0"/>
        <w:adjustRightInd w:val="0"/>
        <w:ind w:left="720"/>
        <w:rPr>
          <w:lang w:eastAsia="hu-HU"/>
        </w:rPr>
      </w:pPr>
    </w:p>
    <w:p w14:paraId="7652FAA0" w14:textId="3D3D03C4" w:rsidR="001E795E" w:rsidRPr="00BA19E7" w:rsidRDefault="00D94790" w:rsidP="001E795E">
      <w:pPr>
        <w:autoSpaceDE w:val="0"/>
        <w:autoSpaceDN w:val="0"/>
        <w:adjustRightInd w:val="0"/>
        <w:rPr>
          <w:lang w:eastAsia="hu-HU"/>
        </w:rPr>
      </w:pPr>
      <w:r>
        <w:rPr>
          <w:lang w:eastAsia="hu-HU"/>
        </w:rPr>
        <w:t>Az önkormányzat</w:t>
      </w:r>
      <w:r w:rsidR="001E795E" w:rsidRPr="00BA19E7">
        <w:rPr>
          <w:lang w:eastAsia="hu-HU"/>
        </w:rPr>
        <w:t xml:space="preserve"> a lehetőségekhez mérten szerepet kíván biztosítani a településen élők szabadidős sporttevékenységének. </w:t>
      </w:r>
    </w:p>
    <w:p w14:paraId="6865C6C8" w14:textId="77777777" w:rsidR="001E795E" w:rsidRPr="00BA19E7" w:rsidRDefault="001E795E" w:rsidP="001E795E">
      <w:pPr>
        <w:autoSpaceDE w:val="0"/>
        <w:autoSpaceDN w:val="0"/>
        <w:adjustRightInd w:val="0"/>
        <w:rPr>
          <w:lang w:eastAsia="hu-HU"/>
        </w:rPr>
      </w:pPr>
    </w:p>
    <w:p w14:paraId="2387E4C3" w14:textId="77777777" w:rsidR="001E795E" w:rsidRPr="00BA19E7" w:rsidRDefault="001E795E" w:rsidP="001E795E">
      <w:pPr>
        <w:autoSpaceDE w:val="0"/>
        <w:autoSpaceDN w:val="0"/>
        <w:adjustRightInd w:val="0"/>
        <w:rPr>
          <w:lang w:eastAsia="hu-HU"/>
        </w:rPr>
      </w:pPr>
      <w:r w:rsidRPr="00BA19E7">
        <w:rPr>
          <w:lang w:eastAsia="hu-HU"/>
        </w:rPr>
        <w:t>Az önkormányzat alapvető feladatának tekinti a településen élő tanulóifjúság minél szélesebb körének részvételét elérni a sporttevékenységekben.</w:t>
      </w:r>
    </w:p>
    <w:p w14:paraId="2F5FDB37" w14:textId="77777777" w:rsidR="001E795E" w:rsidRPr="00BA19E7" w:rsidRDefault="001E795E" w:rsidP="001E795E">
      <w:pPr>
        <w:autoSpaceDE w:val="0"/>
        <w:autoSpaceDN w:val="0"/>
        <w:adjustRightInd w:val="0"/>
        <w:rPr>
          <w:lang w:eastAsia="hu-HU"/>
        </w:rPr>
      </w:pPr>
    </w:p>
    <w:p w14:paraId="0B69A6AC" w14:textId="77777777" w:rsidR="001E795E" w:rsidRPr="00BA19E7" w:rsidRDefault="001E795E" w:rsidP="001E795E">
      <w:pPr>
        <w:autoSpaceDE w:val="0"/>
        <w:autoSpaceDN w:val="0"/>
        <w:adjustRightInd w:val="0"/>
        <w:rPr>
          <w:lang w:eastAsia="hu-HU"/>
        </w:rPr>
      </w:pPr>
      <w:r w:rsidRPr="00BA19E7">
        <w:rPr>
          <w:lang w:eastAsia="hu-HU"/>
        </w:rPr>
        <w:t>További feladatként határozzuk meg:</w:t>
      </w:r>
    </w:p>
    <w:p w14:paraId="6F2BD838" w14:textId="77777777" w:rsidR="001E795E" w:rsidRPr="00BA19E7" w:rsidRDefault="001E795E" w:rsidP="001E795E">
      <w:pPr>
        <w:numPr>
          <w:ilvl w:val="0"/>
          <w:numId w:val="4"/>
        </w:numPr>
        <w:autoSpaceDE w:val="0"/>
        <w:autoSpaceDN w:val="0"/>
        <w:adjustRightInd w:val="0"/>
        <w:jc w:val="left"/>
        <w:rPr>
          <w:lang w:eastAsia="hu-HU"/>
        </w:rPr>
      </w:pPr>
      <w:r w:rsidRPr="00BA19E7">
        <w:rPr>
          <w:lang w:eastAsia="hu-HU"/>
        </w:rPr>
        <w:t>a szabadidősport feltételrendszerének külső források bevonásával történő bővítését,</w:t>
      </w:r>
    </w:p>
    <w:p w14:paraId="0012BDFB" w14:textId="77777777" w:rsidR="001E795E" w:rsidRPr="00BA19E7" w:rsidRDefault="001E795E" w:rsidP="001E795E">
      <w:pPr>
        <w:numPr>
          <w:ilvl w:val="0"/>
          <w:numId w:val="4"/>
        </w:numPr>
        <w:autoSpaceDE w:val="0"/>
        <w:autoSpaceDN w:val="0"/>
        <w:adjustRightInd w:val="0"/>
        <w:jc w:val="left"/>
        <w:rPr>
          <w:lang w:eastAsia="hu-HU"/>
        </w:rPr>
      </w:pPr>
      <w:r w:rsidRPr="00BA19E7">
        <w:rPr>
          <w:lang w:eastAsia="hu-HU"/>
        </w:rPr>
        <w:t>a közvetlen vagy közvetett önkormányzati támogatásban részesülő egyesületek működésének következetes ellenőrzését.</w:t>
      </w:r>
    </w:p>
    <w:p w14:paraId="6A0EED5E" w14:textId="77777777" w:rsidR="001E795E" w:rsidRDefault="001E795E" w:rsidP="001E795E">
      <w:pPr>
        <w:autoSpaceDE w:val="0"/>
        <w:autoSpaceDN w:val="0"/>
        <w:adjustRightInd w:val="0"/>
        <w:ind w:left="720"/>
        <w:rPr>
          <w:lang w:eastAsia="hu-HU"/>
        </w:rPr>
      </w:pPr>
    </w:p>
    <w:p w14:paraId="15FBF1C7" w14:textId="77777777" w:rsidR="0025638F" w:rsidRDefault="0025638F" w:rsidP="001E795E">
      <w:pPr>
        <w:autoSpaceDE w:val="0"/>
        <w:autoSpaceDN w:val="0"/>
        <w:adjustRightInd w:val="0"/>
        <w:ind w:left="720"/>
        <w:rPr>
          <w:lang w:eastAsia="hu-HU"/>
        </w:rPr>
      </w:pPr>
    </w:p>
    <w:p w14:paraId="5B0C8D44" w14:textId="77777777" w:rsidR="0025638F" w:rsidRDefault="0025638F" w:rsidP="001E795E">
      <w:pPr>
        <w:autoSpaceDE w:val="0"/>
        <w:autoSpaceDN w:val="0"/>
        <w:adjustRightInd w:val="0"/>
        <w:ind w:left="720"/>
        <w:rPr>
          <w:lang w:eastAsia="hu-HU"/>
        </w:rPr>
      </w:pPr>
    </w:p>
    <w:p w14:paraId="51D33E76" w14:textId="77777777" w:rsidR="0025638F" w:rsidRDefault="0025638F" w:rsidP="001E795E">
      <w:pPr>
        <w:autoSpaceDE w:val="0"/>
        <w:autoSpaceDN w:val="0"/>
        <w:adjustRightInd w:val="0"/>
        <w:ind w:left="720"/>
        <w:rPr>
          <w:lang w:eastAsia="hu-HU"/>
        </w:rPr>
      </w:pPr>
    </w:p>
    <w:p w14:paraId="736D0349" w14:textId="77777777" w:rsidR="0025638F" w:rsidRPr="00BA19E7" w:rsidRDefault="0025638F" w:rsidP="001E795E">
      <w:pPr>
        <w:autoSpaceDE w:val="0"/>
        <w:autoSpaceDN w:val="0"/>
        <w:adjustRightInd w:val="0"/>
        <w:ind w:left="720"/>
        <w:rPr>
          <w:lang w:eastAsia="hu-HU"/>
        </w:rPr>
      </w:pPr>
    </w:p>
    <w:p w14:paraId="59B52F47" w14:textId="77777777" w:rsidR="001E795E" w:rsidRPr="00BA19E7" w:rsidRDefault="001E795E" w:rsidP="001E795E">
      <w:pPr>
        <w:autoSpaceDE w:val="0"/>
        <w:autoSpaceDN w:val="0"/>
        <w:adjustRightInd w:val="0"/>
        <w:jc w:val="center"/>
        <w:rPr>
          <w:lang w:eastAsia="hu-HU"/>
        </w:rPr>
      </w:pPr>
      <w:r w:rsidRPr="00BA19E7">
        <w:rPr>
          <w:b/>
          <w:lang w:eastAsia="hu-HU"/>
        </w:rPr>
        <w:lastRenderedPageBreak/>
        <w:t>IV.</w:t>
      </w:r>
      <w:r w:rsidRPr="00BA19E7">
        <w:rPr>
          <w:lang w:eastAsia="hu-HU"/>
        </w:rPr>
        <w:t xml:space="preserve"> </w:t>
      </w:r>
      <w:r w:rsidRPr="00BA19E7">
        <w:rPr>
          <w:b/>
          <w:lang w:eastAsia="hu-HU"/>
        </w:rPr>
        <w:t>Az állam és a helyi önkormányzatok sporttal kapcsolatos feladatai</w:t>
      </w:r>
    </w:p>
    <w:p w14:paraId="16E38F23" w14:textId="77777777" w:rsidR="001E795E" w:rsidRPr="00BA19E7" w:rsidRDefault="001E795E" w:rsidP="001E795E">
      <w:pPr>
        <w:keepNext/>
        <w:jc w:val="left"/>
        <w:outlineLvl w:val="1"/>
        <w:rPr>
          <w:lang w:eastAsia="hu-HU"/>
        </w:rPr>
      </w:pPr>
    </w:p>
    <w:p w14:paraId="32F6EB1C" w14:textId="77777777" w:rsidR="001E795E" w:rsidRPr="00BA19E7" w:rsidRDefault="001E795E" w:rsidP="001E795E">
      <w:pPr>
        <w:keepNext/>
        <w:jc w:val="left"/>
        <w:outlineLvl w:val="1"/>
        <w:rPr>
          <w:u w:val="single"/>
          <w:lang w:eastAsia="hu-HU"/>
        </w:rPr>
      </w:pPr>
      <w:r w:rsidRPr="00BA19E7">
        <w:rPr>
          <w:u w:val="single"/>
          <w:lang w:eastAsia="hu-HU"/>
        </w:rPr>
        <w:t>Az állami feladatok és ellátásuk szervezetrendszere</w:t>
      </w:r>
    </w:p>
    <w:p w14:paraId="45A67041" w14:textId="77777777" w:rsidR="001E795E" w:rsidRPr="00BA19E7" w:rsidRDefault="001E795E" w:rsidP="001E795E">
      <w:pPr>
        <w:numPr>
          <w:ilvl w:val="0"/>
          <w:numId w:val="5"/>
        </w:numPr>
        <w:jc w:val="left"/>
        <w:rPr>
          <w:lang w:eastAsia="hu-HU"/>
        </w:rPr>
      </w:pPr>
      <w:r w:rsidRPr="00BA19E7">
        <w:rPr>
          <w:lang w:eastAsia="hu-HU"/>
        </w:rPr>
        <w:t xml:space="preserve">Az </w:t>
      </w:r>
      <w:r w:rsidRPr="00BA19E7">
        <w:rPr>
          <w:b/>
          <w:lang w:eastAsia="hu-HU"/>
        </w:rPr>
        <w:t>állam</w:t>
      </w:r>
      <w:r w:rsidRPr="00BA19E7">
        <w:rPr>
          <w:lang w:eastAsia="hu-HU"/>
        </w:rPr>
        <w:t xml:space="preserve"> meghatározza a szervezett formában történő spottevékenységek gyakorlásának jogszabályi feltételeit,</w:t>
      </w:r>
    </w:p>
    <w:p w14:paraId="1D2D5AB6" w14:textId="77777777" w:rsidR="001E795E" w:rsidRPr="00BA19E7" w:rsidRDefault="001E795E" w:rsidP="001E795E">
      <w:pPr>
        <w:numPr>
          <w:ilvl w:val="0"/>
          <w:numId w:val="5"/>
        </w:numPr>
        <w:jc w:val="left"/>
        <w:rPr>
          <w:lang w:eastAsia="hu-HU"/>
        </w:rPr>
      </w:pPr>
      <w:r w:rsidRPr="00BA19E7">
        <w:rPr>
          <w:lang w:eastAsia="hu-HU"/>
        </w:rPr>
        <w:t>gondoskodik a mindennapos testedzés feltételeinek megteremtéséről a közoktatásban, továbbá közreműködik ezek biztosításában a felsőoktatási intézményekben és a felsőoktatási kollégiumokban,</w:t>
      </w:r>
    </w:p>
    <w:p w14:paraId="6FFDBD93" w14:textId="77777777" w:rsidR="001E795E" w:rsidRPr="00BA19E7" w:rsidRDefault="001E795E" w:rsidP="001E795E">
      <w:pPr>
        <w:numPr>
          <w:ilvl w:val="0"/>
          <w:numId w:val="5"/>
        </w:numPr>
        <w:jc w:val="left"/>
        <w:rPr>
          <w:lang w:eastAsia="hu-HU"/>
        </w:rPr>
      </w:pPr>
      <w:r w:rsidRPr="00BA19E7">
        <w:rPr>
          <w:lang w:eastAsia="hu-HU"/>
        </w:rPr>
        <w:t>elősegíti az egészséges életmód és szabadidősport gyakorlása feltételeinek megteremtését,</w:t>
      </w:r>
    </w:p>
    <w:p w14:paraId="745E98D9" w14:textId="77777777" w:rsidR="001E795E" w:rsidRPr="00BA19E7" w:rsidRDefault="001E795E" w:rsidP="001E795E">
      <w:pPr>
        <w:numPr>
          <w:ilvl w:val="0"/>
          <w:numId w:val="5"/>
        </w:numPr>
        <w:jc w:val="left"/>
        <w:rPr>
          <w:lang w:eastAsia="hu-HU"/>
        </w:rPr>
      </w:pPr>
      <w:r w:rsidRPr="00BA19E7">
        <w:rPr>
          <w:lang w:eastAsia="hu-HU"/>
        </w:rPr>
        <w:t>részt vesz a versenysport, az utánpótlás nevelés, az iskolai diáksport, a főiskolai-egyetemi sport, a szabadidősport és a fogyatékosok sportja, valamint a helyi önkormányzatok által ellátott sportfeladatok finanszírozásában.</w:t>
      </w:r>
    </w:p>
    <w:p w14:paraId="6C1AC520" w14:textId="77777777" w:rsidR="001E795E" w:rsidRPr="00BA19E7" w:rsidRDefault="001E795E" w:rsidP="001E795E">
      <w:pPr>
        <w:numPr>
          <w:ilvl w:val="0"/>
          <w:numId w:val="5"/>
        </w:numPr>
        <w:jc w:val="left"/>
        <w:rPr>
          <w:lang w:eastAsia="hu-HU"/>
        </w:rPr>
      </w:pPr>
      <w:r w:rsidRPr="00BA19E7">
        <w:rPr>
          <w:lang w:eastAsia="hu-HU"/>
        </w:rPr>
        <w:t>támogatja a gyermek- és ifjúsági sportot, a nők és a családok sportját, a hátrányos helyzetű csoportok, valamint a fogyatékosok sportját,</w:t>
      </w:r>
    </w:p>
    <w:p w14:paraId="5A09460C" w14:textId="77777777" w:rsidR="001E795E" w:rsidRPr="00BA19E7" w:rsidRDefault="001E795E" w:rsidP="001E795E">
      <w:pPr>
        <w:numPr>
          <w:ilvl w:val="0"/>
          <w:numId w:val="5"/>
        </w:numPr>
        <w:jc w:val="left"/>
        <w:rPr>
          <w:lang w:eastAsia="hu-HU"/>
        </w:rPr>
      </w:pPr>
      <w:r w:rsidRPr="00BA19E7">
        <w:rPr>
          <w:lang w:eastAsia="hu-HU"/>
        </w:rPr>
        <w:t>korlátozza a sport önveszélyeztető, káros megnyilvánulását, ellenőrzi a drogtilalom betartását,</w:t>
      </w:r>
    </w:p>
    <w:p w14:paraId="30D12A14" w14:textId="77777777" w:rsidR="001E795E" w:rsidRPr="00BA19E7" w:rsidRDefault="001E795E" w:rsidP="001E795E">
      <w:pPr>
        <w:numPr>
          <w:ilvl w:val="0"/>
          <w:numId w:val="5"/>
        </w:numPr>
        <w:jc w:val="left"/>
        <w:rPr>
          <w:lang w:eastAsia="hu-HU"/>
        </w:rPr>
      </w:pPr>
      <w:r w:rsidRPr="00BA19E7">
        <w:rPr>
          <w:lang w:eastAsia="hu-HU"/>
        </w:rPr>
        <w:t>ösztönzi a sportpiac kialakulását és működését,</w:t>
      </w:r>
    </w:p>
    <w:p w14:paraId="6348146F" w14:textId="77777777" w:rsidR="001E795E" w:rsidRPr="00BA19E7" w:rsidRDefault="001E795E" w:rsidP="001E795E">
      <w:pPr>
        <w:numPr>
          <w:ilvl w:val="0"/>
          <w:numId w:val="5"/>
        </w:numPr>
        <w:jc w:val="left"/>
        <w:rPr>
          <w:lang w:eastAsia="hu-HU"/>
        </w:rPr>
      </w:pPr>
      <w:r w:rsidRPr="00BA19E7">
        <w:rPr>
          <w:lang w:eastAsia="hu-HU"/>
        </w:rPr>
        <w:t>sportrendezvények lebonyolítására alkalmas létesítményeket hoz létre, megteremti a sportvilágesemények (olimpia, paraolimpia), kiemelt sportdiplomáciai események (pl. sporttudományi konferencia) megrendezésére is alkalmas sportinfrastruktúrát</w:t>
      </w:r>
    </w:p>
    <w:p w14:paraId="5F44D7FD" w14:textId="77777777" w:rsidR="001E795E" w:rsidRPr="00BA19E7" w:rsidRDefault="001E795E" w:rsidP="001E795E">
      <w:pPr>
        <w:numPr>
          <w:ilvl w:val="0"/>
          <w:numId w:val="5"/>
        </w:numPr>
        <w:jc w:val="left"/>
        <w:rPr>
          <w:lang w:eastAsia="hu-HU"/>
        </w:rPr>
      </w:pPr>
      <w:r w:rsidRPr="00BA19E7">
        <w:rPr>
          <w:lang w:eastAsia="hu-HU"/>
        </w:rPr>
        <w:t>gondoskodik az állami tulajdonban levő sportlétesítmények fenntartásáról, fejlesztéséről és rendeltetésszerű hasznosításáról,</w:t>
      </w:r>
    </w:p>
    <w:p w14:paraId="6F1EF3CD" w14:textId="77777777" w:rsidR="001E795E" w:rsidRPr="00BA19E7" w:rsidRDefault="001E795E" w:rsidP="001E795E">
      <w:pPr>
        <w:numPr>
          <w:ilvl w:val="0"/>
          <w:numId w:val="5"/>
        </w:numPr>
        <w:jc w:val="left"/>
        <w:rPr>
          <w:lang w:eastAsia="hu-HU"/>
        </w:rPr>
      </w:pPr>
      <w:r w:rsidRPr="00BA19E7">
        <w:rPr>
          <w:lang w:eastAsia="hu-HU"/>
        </w:rPr>
        <w:t>elősegíti a nem állami tulajdonban levő sportlétesítmények építését, karbantartását, korszerűsítését, akadálymentesítését,</w:t>
      </w:r>
    </w:p>
    <w:p w14:paraId="117BF916" w14:textId="77777777" w:rsidR="001E795E" w:rsidRPr="00BA19E7" w:rsidRDefault="001E795E" w:rsidP="001E795E">
      <w:pPr>
        <w:numPr>
          <w:ilvl w:val="0"/>
          <w:numId w:val="5"/>
        </w:numPr>
        <w:jc w:val="left"/>
        <w:rPr>
          <w:lang w:eastAsia="hu-HU"/>
        </w:rPr>
      </w:pPr>
      <w:r w:rsidRPr="00BA19E7">
        <w:rPr>
          <w:lang w:eastAsia="hu-HU"/>
        </w:rPr>
        <w:t>gondoskodik a sportrendezvényeken a közbiztonságról, hozzájárul a sportrendezvények biztonságos lebonyolításához,</w:t>
      </w:r>
    </w:p>
    <w:p w14:paraId="5C0F6CF9" w14:textId="77777777" w:rsidR="001E795E" w:rsidRPr="00BA19E7" w:rsidRDefault="001E795E" w:rsidP="001E795E">
      <w:pPr>
        <w:numPr>
          <w:ilvl w:val="0"/>
          <w:numId w:val="5"/>
        </w:numPr>
        <w:jc w:val="left"/>
        <w:rPr>
          <w:lang w:eastAsia="hu-HU"/>
        </w:rPr>
      </w:pPr>
      <w:r w:rsidRPr="00BA19E7">
        <w:rPr>
          <w:lang w:eastAsia="hu-HU"/>
        </w:rPr>
        <w:t>részt vesz a sporttal kapcsolatos nemzetközi együttműködésben,</w:t>
      </w:r>
    </w:p>
    <w:p w14:paraId="56D47E32" w14:textId="77777777" w:rsidR="001E795E" w:rsidRPr="00BA19E7" w:rsidRDefault="001E795E" w:rsidP="001E795E">
      <w:pPr>
        <w:numPr>
          <w:ilvl w:val="0"/>
          <w:numId w:val="5"/>
        </w:numPr>
        <w:jc w:val="left"/>
        <w:rPr>
          <w:lang w:eastAsia="hu-HU"/>
        </w:rPr>
      </w:pPr>
      <w:r w:rsidRPr="00BA19E7">
        <w:rPr>
          <w:lang w:eastAsia="hu-HU"/>
        </w:rPr>
        <w:t>támogatja a sportszakember képzést,</w:t>
      </w:r>
    </w:p>
    <w:p w14:paraId="30FA3A07" w14:textId="77777777" w:rsidR="001E795E" w:rsidRPr="00BA19E7" w:rsidRDefault="001E795E" w:rsidP="001E795E">
      <w:pPr>
        <w:numPr>
          <w:ilvl w:val="0"/>
          <w:numId w:val="5"/>
        </w:numPr>
        <w:jc w:val="left"/>
        <w:rPr>
          <w:lang w:eastAsia="hu-HU"/>
        </w:rPr>
      </w:pPr>
      <w:r w:rsidRPr="00BA19E7">
        <w:rPr>
          <w:lang w:eastAsia="hu-HU"/>
        </w:rPr>
        <w:t>fenntartja a sportegészségügy állami intézményeit, országos hálózatát, sportorvosi tevékenységet,</w:t>
      </w:r>
    </w:p>
    <w:p w14:paraId="0A90EDAC" w14:textId="77777777" w:rsidR="001E795E" w:rsidRPr="00BA19E7" w:rsidRDefault="001E795E" w:rsidP="001E795E">
      <w:pPr>
        <w:numPr>
          <w:ilvl w:val="0"/>
          <w:numId w:val="5"/>
        </w:numPr>
        <w:jc w:val="left"/>
        <w:rPr>
          <w:lang w:eastAsia="hu-HU"/>
        </w:rPr>
      </w:pPr>
      <w:r w:rsidRPr="00BA19E7">
        <w:rPr>
          <w:lang w:eastAsia="hu-HU"/>
        </w:rPr>
        <w:t>biztosítja a nemzeti sportinformációs rendszer működésének feltételeit,</w:t>
      </w:r>
    </w:p>
    <w:p w14:paraId="74FA8BC4" w14:textId="77777777" w:rsidR="001E795E" w:rsidRPr="00BA19E7" w:rsidRDefault="001E795E" w:rsidP="001E795E">
      <w:pPr>
        <w:numPr>
          <w:ilvl w:val="0"/>
          <w:numId w:val="5"/>
        </w:numPr>
        <w:jc w:val="left"/>
        <w:rPr>
          <w:lang w:eastAsia="hu-HU"/>
        </w:rPr>
      </w:pPr>
      <w:r w:rsidRPr="00BA19E7">
        <w:rPr>
          <w:lang w:eastAsia="hu-HU"/>
        </w:rPr>
        <w:t>támogatja a testkultúra fejlesztését szolgáló sporttudományi képzést,</w:t>
      </w:r>
    </w:p>
    <w:p w14:paraId="4AD0C574" w14:textId="77777777" w:rsidR="001E795E" w:rsidRPr="00BA19E7" w:rsidRDefault="001E795E" w:rsidP="001E795E">
      <w:pPr>
        <w:numPr>
          <w:ilvl w:val="0"/>
          <w:numId w:val="5"/>
        </w:numPr>
        <w:jc w:val="left"/>
        <w:rPr>
          <w:lang w:eastAsia="hu-HU"/>
        </w:rPr>
      </w:pPr>
      <w:r w:rsidRPr="00BA19E7">
        <w:rPr>
          <w:lang w:eastAsia="hu-HU"/>
        </w:rPr>
        <w:t>az Országgyűlés megalkotja a sporttevékenység gyakorlásának feltételeit meghatározó törvényeket, határozatokat, ellenőrzi azok végrehajtását,</w:t>
      </w:r>
    </w:p>
    <w:p w14:paraId="4633D8AB" w14:textId="77777777" w:rsidR="001E795E" w:rsidRPr="00BA19E7" w:rsidRDefault="001E795E" w:rsidP="001E795E">
      <w:pPr>
        <w:numPr>
          <w:ilvl w:val="0"/>
          <w:numId w:val="5"/>
        </w:numPr>
        <w:jc w:val="left"/>
        <w:rPr>
          <w:lang w:eastAsia="hu-HU"/>
        </w:rPr>
      </w:pPr>
      <w:r w:rsidRPr="00BA19E7">
        <w:rPr>
          <w:lang w:eastAsia="hu-HU"/>
        </w:rPr>
        <w:t xml:space="preserve">a </w:t>
      </w:r>
      <w:r w:rsidRPr="00BA19E7">
        <w:rPr>
          <w:b/>
          <w:lang w:eastAsia="hu-HU"/>
        </w:rPr>
        <w:t>Kormány</w:t>
      </w:r>
      <w:r w:rsidRPr="00BA19E7">
        <w:rPr>
          <w:lang w:eastAsia="hu-HU"/>
        </w:rPr>
        <w:t xml:space="preserve"> a költségvetésről szóló törvénnyel összhangban meghatározza a sport állami támogatásának, valamint az állami támogatás felhasználásának és ellenőrzésének alapvető célkitűzéseit, rendszerét, módszereit,</w:t>
      </w:r>
    </w:p>
    <w:p w14:paraId="4E0BF6AE" w14:textId="77777777" w:rsidR="001E795E" w:rsidRPr="00BA19E7" w:rsidRDefault="001E795E" w:rsidP="001E795E">
      <w:pPr>
        <w:numPr>
          <w:ilvl w:val="0"/>
          <w:numId w:val="5"/>
        </w:numPr>
        <w:jc w:val="left"/>
        <w:rPr>
          <w:lang w:eastAsia="hu-HU"/>
        </w:rPr>
      </w:pPr>
      <w:r w:rsidRPr="00BA19E7">
        <w:rPr>
          <w:lang w:eastAsia="hu-HU"/>
        </w:rPr>
        <w:t>előkészíti a sporttal kapcsolatos, és hatáskörébe tartozó nemzetközi szerződéseket,</w:t>
      </w:r>
    </w:p>
    <w:p w14:paraId="3C0353E4" w14:textId="77777777" w:rsidR="001E795E" w:rsidRPr="00BA19E7" w:rsidRDefault="001E795E" w:rsidP="001E795E">
      <w:pPr>
        <w:numPr>
          <w:ilvl w:val="0"/>
          <w:numId w:val="5"/>
        </w:numPr>
        <w:jc w:val="left"/>
        <w:rPr>
          <w:lang w:eastAsia="hu-HU"/>
        </w:rPr>
      </w:pPr>
      <w:r w:rsidRPr="00BA19E7">
        <w:rPr>
          <w:lang w:eastAsia="hu-HU"/>
        </w:rPr>
        <w:t>garanciát vállal a kiemelt nemzetközi sportrendezvények, események magyarországi megrendezéséhez,</w:t>
      </w:r>
    </w:p>
    <w:p w14:paraId="66B63422" w14:textId="77777777" w:rsidR="001E795E" w:rsidRPr="00BA19E7" w:rsidRDefault="001E795E" w:rsidP="001E795E">
      <w:pPr>
        <w:numPr>
          <w:ilvl w:val="0"/>
          <w:numId w:val="5"/>
        </w:numPr>
        <w:jc w:val="left"/>
        <w:rPr>
          <w:lang w:eastAsia="hu-HU"/>
        </w:rPr>
      </w:pPr>
      <w:r w:rsidRPr="00BA19E7">
        <w:rPr>
          <w:lang w:eastAsia="hu-HU"/>
        </w:rPr>
        <w:t>a sportpolitikáért felelős</w:t>
      </w:r>
      <w:r w:rsidRPr="00BA19E7">
        <w:rPr>
          <w:b/>
          <w:lang w:eastAsia="hu-HU"/>
        </w:rPr>
        <w:t xml:space="preserve"> miniszter </w:t>
      </w:r>
      <w:r w:rsidRPr="00BA19E7">
        <w:rPr>
          <w:lang w:eastAsia="hu-HU"/>
        </w:rPr>
        <w:t>gondoskodik a sporttal kapcsolatos kormányzati döntések végrehajtásáról,</w:t>
      </w:r>
    </w:p>
    <w:p w14:paraId="76FAE22D" w14:textId="77777777" w:rsidR="001E795E" w:rsidRPr="00BA19E7" w:rsidRDefault="001E795E" w:rsidP="001E795E">
      <w:pPr>
        <w:numPr>
          <w:ilvl w:val="0"/>
          <w:numId w:val="5"/>
        </w:numPr>
        <w:jc w:val="left"/>
        <w:rPr>
          <w:lang w:eastAsia="hu-HU"/>
        </w:rPr>
      </w:pPr>
      <w:r w:rsidRPr="00BA19E7">
        <w:rPr>
          <w:lang w:eastAsia="hu-HU"/>
        </w:rPr>
        <w:t>szakmai támogatást nyújt a helyi önkormányzatok sporttal kapcsolatos feladatainak ellátásához,</w:t>
      </w:r>
    </w:p>
    <w:p w14:paraId="11C3D2C9" w14:textId="77777777" w:rsidR="001E795E" w:rsidRPr="00BA19E7" w:rsidRDefault="001E795E" w:rsidP="001E795E">
      <w:pPr>
        <w:numPr>
          <w:ilvl w:val="0"/>
          <w:numId w:val="5"/>
        </w:numPr>
        <w:jc w:val="left"/>
        <w:rPr>
          <w:lang w:eastAsia="hu-HU"/>
        </w:rPr>
      </w:pPr>
      <w:r w:rsidRPr="00BA19E7">
        <w:rPr>
          <w:lang w:eastAsia="hu-HU"/>
        </w:rPr>
        <w:t>együttműködik a MOB-bal, kapcsolatot tart a sport területén működő civil szervezetekkel,</w:t>
      </w:r>
    </w:p>
    <w:p w14:paraId="207A1501" w14:textId="77777777" w:rsidR="001E795E" w:rsidRPr="00BA19E7" w:rsidRDefault="001E795E" w:rsidP="001E795E">
      <w:pPr>
        <w:numPr>
          <w:ilvl w:val="0"/>
          <w:numId w:val="5"/>
        </w:numPr>
        <w:jc w:val="left"/>
        <w:rPr>
          <w:lang w:eastAsia="hu-HU"/>
        </w:rPr>
      </w:pPr>
      <w:r w:rsidRPr="00BA19E7">
        <w:rPr>
          <w:lang w:eastAsia="hu-HU"/>
        </w:rPr>
        <w:t>eljár a Tao -</w:t>
      </w:r>
      <w:proofErr w:type="spellStart"/>
      <w:r w:rsidRPr="00BA19E7">
        <w:rPr>
          <w:lang w:eastAsia="hu-HU"/>
        </w:rPr>
        <w:t>val</w:t>
      </w:r>
      <w:proofErr w:type="spellEnd"/>
      <w:r w:rsidRPr="00BA19E7">
        <w:rPr>
          <w:lang w:eastAsia="hu-HU"/>
        </w:rPr>
        <w:t xml:space="preserve"> kapcsolatos, a jogszabályokból rá háruló ügyekben,</w:t>
      </w:r>
    </w:p>
    <w:p w14:paraId="068492BF" w14:textId="77777777" w:rsidR="001E795E" w:rsidRPr="00BA19E7" w:rsidRDefault="001E795E" w:rsidP="001E795E">
      <w:pPr>
        <w:numPr>
          <w:ilvl w:val="0"/>
          <w:numId w:val="5"/>
        </w:numPr>
        <w:jc w:val="left"/>
        <w:rPr>
          <w:lang w:eastAsia="hu-HU"/>
        </w:rPr>
      </w:pPr>
      <w:r w:rsidRPr="00BA19E7">
        <w:rPr>
          <w:lang w:eastAsia="hu-HU"/>
        </w:rPr>
        <w:t xml:space="preserve">A MOB-bal együttműködve programokat </w:t>
      </w:r>
      <w:proofErr w:type="spellStart"/>
      <w:r w:rsidRPr="00BA19E7">
        <w:rPr>
          <w:lang w:eastAsia="hu-HU"/>
        </w:rPr>
        <w:t>dolgoz</w:t>
      </w:r>
      <w:proofErr w:type="spellEnd"/>
      <w:r w:rsidRPr="00BA19E7">
        <w:rPr>
          <w:lang w:eastAsia="hu-HU"/>
        </w:rPr>
        <w:t xml:space="preserve"> ki a versenysportnak, az utánpótlás nevelésnek, diák- és főiskolai egyetemi sportnak, fogyatékosok sportjának, szabadidősportnak, sportszakember képzésének, sport szakmúzeumi rendszere fenntartása biztosításának, sportpiac fejlődésének, sport egyéb területeinek támogatására.</w:t>
      </w:r>
    </w:p>
    <w:p w14:paraId="26FE5286" w14:textId="77777777" w:rsidR="001E795E" w:rsidRPr="00BA19E7" w:rsidRDefault="001E795E" w:rsidP="001E795E">
      <w:pPr>
        <w:rPr>
          <w:lang w:eastAsia="hu-HU"/>
        </w:rPr>
      </w:pPr>
    </w:p>
    <w:p w14:paraId="05B0ADCF" w14:textId="77777777" w:rsidR="001E795E" w:rsidRPr="00BA19E7" w:rsidRDefault="001E795E" w:rsidP="001E795E">
      <w:pPr>
        <w:keepNext/>
        <w:outlineLvl w:val="1"/>
        <w:rPr>
          <w:u w:val="single"/>
          <w:lang w:eastAsia="hu-HU"/>
        </w:rPr>
      </w:pPr>
      <w:r w:rsidRPr="00BA19E7">
        <w:rPr>
          <w:u w:val="single"/>
          <w:lang w:eastAsia="hu-HU"/>
        </w:rPr>
        <w:t>A helyi önkormányzatok sporttal kapcsolatos feladatai</w:t>
      </w:r>
    </w:p>
    <w:p w14:paraId="66088A7B" w14:textId="77777777" w:rsidR="001E795E" w:rsidRPr="00BA19E7" w:rsidRDefault="001E795E" w:rsidP="001E795E">
      <w:pPr>
        <w:rPr>
          <w:lang w:eastAsia="hu-HU"/>
        </w:rPr>
      </w:pPr>
      <w:r w:rsidRPr="00BA19E7">
        <w:rPr>
          <w:lang w:eastAsia="hu-HU"/>
        </w:rPr>
        <w:t>A Magyarország helyi önkormányzatairól szóló 2011. évi törvény 13. §-a alapján a sport és ifjúsági feladatok ellátása a helyi közügyek, valamint a helyben biztosítandó közfeladatok körében ellátandó helyi önkormányzati feladat.</w:t>
      </w:r>
    </w:p>
    <w:p w14:paraId="70B577EF" w14:textId="77777777" w:rsidR="001E795E" w:rsidRPr="00BA19E7" w:rsidRDefault="001E795E" w:rsidP="001E795E">
      <w:pPr>
        <w:rPr>
          <w:lang w:eastAsia="hu-HU"/>
        </w:rPr>
      </w:pPr>
    </w:p>
    <w:p w14:paraId="7CC6F133" w14:textId="77777777" w:rsidR="001E795E" w:rsidRPr="00BA19E7" w:rsidRDefault="001E795E" w:rsidP="001E795E">
      <w:pPr>
        <w:ind w:right="-2"/>
        <w:rPr>
          <w:lang w:eastAsia="hu-HU"/>
        </w:rPr>
      </w:pPr>
      <w:r w:rsidRPr="00BA19E7">
        <w:rPr>
          <w:lang w:eastAsia="hu-HU"/>
        </w:rPr>
        <w:t>A sportról szóló 2004. évi I. törvény 55. §-az alábbiak szerint határozza meg a helyi önkormányzatok sporttal kapcsolatos tennivalóit:</w:t>
      </w:r>
    </w:p>
    <w:p w14:paraId="77202896" w14:textId="77777777" w:rsidR="001E795E" w:rsidRPr="00BA19E7" w:rsidRDefault="001E795E" w:rsidP="001E795E">
      <w:pPr>
        <w:ind w:right="-2"/>
        <w:rPr>
          <w:i/>
          <w:lang w:eastAsia="hu-HU"/>
        </w:rPr>
      </w:pPr>
      <w:r w:rsidRPr="00BA19E7">
        <w:rPr>
          <w:i/>
          <w:lang w:eastAsia="hu-HU"/>
        </w:rPr>
        <w:lastRenderedPageBreak/>
        <w:t>„A települési önkormányzat - figyelemmel a sport hosszú távú fejlesztési koncepciójára:</w:t>
      </w:r>
    </w:p>
    <w:p w14:paraId="27C1F476" w14:textId="77777777" w:rsidR="001E795E" w:rsidRPr="00BA19E7" w:rsidRDefault="001E795E" w:rsidP="001E795E">
      <w:pPr>
        <w:ind w:left="426" w:right="-2" w:hanging="284"/>
        <w:rPr>
          <w:i/>
          <w:lang w:eastAsia="hu-HU"/>
        </w:rPr>
      </w:pPr>
      <w:r w:rsidRPr="00BA19E7">
        <w:rPr>
          <w:i/>
          <w:iCs/>
          <w:lang w:eastAsia="hu-HU"/>
        </w:rPr>
        <w:t>a)</w:t>
      </w:r>
      <w:r w:rsidRPr="00BA19E7">
        <w:rPr>
          <w:i/>
          <w:iCs/>
          <w:lang w:eastAsia="hu-HU"/>
        </w:rPr>
        <w:tab/>
      </w:r>
      <w:r w:rsidRPr="00BA19E7">
        <w:rPr>
          <w:i/>
          <w:lang w:eastAsia="hu-HU"/>
        </w:rPr>
        <w:t>meghatározza a helyi sportfejlesztési koncepciót, és gondoskodik annak megvalósításáról,</w:t>
      </w:r>
    </w:p>
    <w:p w14:paraId="56CC10FB" w14:textId="77777777" w:rsidR="001E795E" w:rsidRPr="00BA19E7" w:rsidRDefault="001E795E" w:rsidP="001E795E">
      <w:pPr>
        <w:ind w:left="426" w:right="-2" w:hanging="284"/>
        <w:rPr>
          <w:i/>
          <w:lang w:eastAsia="hu-HU"/>
        </w:rPr>
      </w:pPr>
      <w:r w:rsidRPr="00BA19E7">
        <w:rPr>
          <w:i/>
          <w:iCs/>
          <w:lang w:eastAsia="hu-HU"/>
        </w:rPr>
        <w:t>b)</w:t>
      </w:r>
      <w:r w:rsidRPr="00BA19E7">
        <w:rPr>
          <w:i/>
          <w:iCs/>
          <w:lang w:eastAsia="hu-HU"/>
        </w:rPr>
        <w:tab/>
      </w:r>
      <w:r w:rsidRPr="00BA19E7">
        <w:rPr>
          <w:i/>
          <w:lang w:eastAsia="hu-HU"/>
        </w:rPr>
        <w:t xml:space="preserve">az </w:t>
      </w:r>
      <w:r w:rsidRPr="00BA19E7">
        <w:rPr>
          <w:i/>
          <w:iCs/>
          <w:lang w:eastAsia="hu-HU"/>
        </w:rPr>
        <w:t xml:space="preserve">a) </w:t>
      </w:r>
      <w:r w:rsidRPr="00BA19E7">
        <w:rPr>
          <w:i/>
          <w:lang w:eastAsia="hu-HU"/>
        </w:rPr>
        <w:t>pontban foglalt célkitűzéseivel összhangban együttműködik a helyi sportszervezetekkel, sportszövetségekkel,</w:t>
      </w:r>
    </w:p>
    <w:p w14:paraId="6DB45D46" w14:textId="77777777" w:rsidR="001E795E" w:rsidRPr="00BA19E7" w:rsidRDefault="001E795E" w:rsidP="001E795E">
      <w:pPr>
        <w:ind w:left="426" w:right="-2" w:hanging="284"/>
        <w:rPr>
          <w:i/>
          <w:lang w:eastAsia="hu-HU"/>
        </w:rPr>
      </w:pPr>
      <w:r w:rsidRPr="00BA19E7">
        <w:rPr>
          <w:i/>
          <w:iCs/>
          <w:lang w:eastAsia="hu-HU"/>
        </w:rPr>
        <w:t xml:space="preserve">c) </w:t>
      </w:r>
      <w:r w:rsidRPr="00BA19E7">
        <w:rPr>
          <w:i/>
          <w:iCs/>
          <w:lang w:eastAsia="hu-HU"/>
        </w:rPr>
        <w:tab/>
      </w:r>
      <w:r w:rsidRPr="00BA19E7">
        <w:rPr>
          <w:i/>
          <w:lang w:eastAsia="hu-HU"/>
        </w:rPr>
        <w:t>fenntartja és működteti a tulajdonát képező sportlétesítményeket,</w:t>
      </w:r>
    </w:p>
    <w:p w14:paraId="3B6B3C71" w14:textId="77777777" w:rsidR="001E795E" w:rsidRPr="00BA19E7" w:rsidRDefault="001E795E" w:rsidP="001E795E">
      <w:pPr>
        <w:ind w:left="426" w:right="-2" w:hanging="284"/>
        <w:rPr>
          <w:i/>
          <w:lang w:eastAsia="hu-HU"/>
        </w:rPr>
      </w:pPr>
      <w:r w:rsidRPr="00BA19E7">
        <w:rPr>
          <w:i/>
          <w:iCs/>
          <w:lang w:eastAsia="hu-HU"/>
        </w:rPr>
        <w:t xml:space="preserve">d) </w:t>
      </w:r>
      <w:r w:rsidRPr="00BA19E7">
        <w:rPr>
          <w:i/>
          <w:iCs/>
          <w:lang w:eastAsia="hu-HU"/>
        </w:rPr>
        <w:tab/>
      </w:r>
      <w:r w:rsidRPr="00BA19E7">
        <w:rPr>
          <w:i/>
          <w:lang w:eastAsia="hu-HU"/>
        </w:rPr>
        <w:t>megteremti az önkormányzati iskolai testnevelés és sporttevékenység gyakorlásának feltételeit.</w:t>
      </w:r>
    </w:p>
    <w:p w14:paraId="1BFA9830" w14:textId="77777777" w:rsidR="001E795E" w:rsidRPr="00BA19E7" w:rsidRDefault="001E795E" w:rsidP="001E795E">
      <w:pPr>
        <w:ind w:right="-2"/>
        <w:rPr>
          <w:i/>
          <w:lang w:eastAsia="hu-HU"/>
        </w:rPr>
      </w:pPr>
      <w:r w:rsidRPr="00BA19E7">
        <w:rPr>
          <w:i/>
          <w:lang w:eastAsia="hu-HU"/>
        </w:rPr>
        <w:t>(2) A települési önkormányzat az (1) bekezdésben foglaltakon kívül - a köznevelésről szóló törvényben meghatározottak szerint - biztosítja az önkormányzati iskolai sportkörök működéséhez, vagy ezek feladatait ellátó diáksport-egyesületek feladatainak zavartalan ellátáshoz szükséges feltételeket. ……</w:t>
      </w:r>
    </w:p>
    <w:p w14:paraId="77AD3ACE" w14:textId="77777777" w:rsidR="001E795E" w:rsidRPr="00BA19E7" w:rsidRDefault="001E795E" w:rsidP="001E795E">
      <w:pPr>
        <w:ind w:right="-2"/>
        <w:rPr>
          <w:i/>
          <w:lang w:eastAsia="hu-HU"/>
        </w:rPr>
      </w:pPr>
      <w:bookmarkStart w:id="4" w:name="pr539"/>
      <w:bookmarkStart w:id="5" w:name="pr547"/>
      <w:bookmarkStart w:id="6" w:name="pr548"/>
      <w:bookmarkEnd w:id="4"/>
      <w:bookmarkEnd w:id="5"/>
      <w:bookmarkEnd w:id="6"/>
      <w:r w:rsidRPr="00BA19E7">
        <w:rPr>
          <w:i/>
          <w:lang w:eastAsia="hu-HU"/>
        </w:rPr>
        <w:t>(5) A helyi önkormányzatok figyelemmel a 49. § d) pontjában foglaltakra is - a sporttal kapcsolatos feladataik ellátásához a költségvetési törvényben és más, a sport állami támogatásáról rendelkező jogszabályok szerinti támogatásban részesülnek.</w:t>
      </w:r>
      <w:bookmarkStart w:id="7" w:name="pr549"/>
      <w:bookmarkEnd w:id="7"/>
      <w:r w:rsidRPr="00BA19E7">
        <w:rPr>
          <w:i/>
          <w:lang w:eastAsia="hu-HU"/>
        </w:rPr>
        <w:t>”</w:t>
      </w:r>
    </w:p>
    <w:p w14:paraId="4BB5FB14" w14:textId="77777777" w:rsidR="001E795E" w:rsidRPr="00BA19E7" w:rsidRDefault="001E795E" w:rsidP="001E795E">
      <w:pPr>
        <w:autoSpaceDE w:val="0"/>
        <w:autoSpaceDN w:val="0"/>
        <w:adjustRightInd w:val="0"/>
        <w:rPr>
          <w:lang w:eastAsia="hu-HU"/>
        </w:rPr>
      </w:pPr>
    </w:p>
    <w:p w14:paraId="1F6E0D0D" w14:textId="77777777" w:rsidR="001E795E" w:rsidRPr="00BA19E7" w:rsidRDefault="001E795E" w:rsidP="001E795E">
      <w:pPr>
        <w:autoSpaceDE w:val="0"/>
        <w:autoSpaceDN w:val="0"/>
        <w:adjustRightInd w:val="0"/>
        <w:rPr>
          <w:lang w:eastAsia="hu-HU"/>
        </w:rPr>
      </w:pPr>
      <w:r w:rsidRPr="00BA19E7">
        <w:rPr>
          <w:lang w:eastAsia="hu-HU"/>
        </w:rPr>
        <w:t>Az önkormányzat a sporttal kapcsolatos feladatait a tulajdonában lévő sportlétesítményen keresztül, a helyi sporttal foglalkozó civil szervezettel való együttműködés keretében látja el.</w:t>
      </w:r>
    </w:p>
    <w:p w14:paraId="5BF77CF2" w14:textId="77777777" w:rsidR="001E795E" w:rsidRPr="00BA19E7" w:rsidRDefault="001E795E" w:rsidP="001E795E">
      <w:pPr>
        <w:autoSpaceDE w:val="0"/>
        <w:autoSpaceDN w:val="0"/>
        <w:adjustRightInd w:val="0"/>
        <w:rPr>
          <w:lang w:eastAsia="hu-HU"/>
        </w:rPr>
      </w:pPr>
    </w:p>
    <w:p w14:paraId="408125DB" w14:textId="77777777" w:rsidR="001E795E" w:rsidRPr="00BA19E7" w:rsidRDefault="001E795E" w:rsidP="001E795E">
      <w:pPr>
        <w:autoSpaceDE w:val="0"/>
        <w:autoSpaceDN w:val="0"/>
        <w:adjustRightInd w:val="0"/>
        <w:rPr>
          <w:lang w:eastAsia="hu-HU"/>
        </w:rPr>
      </w:pPr>
      <w:r w:rsidRPr="00BA19E7">
        <w:rPr>
          <w:lang w:eastAsia="hu-HU"/>
        </w:rPr>
        <w:t>Az önkormányzat a helyi sporttevékenység támogatása során kiemelt feladatának tekinti:</w:t>
      </w:r>
    </w:p>
    <w:p w14:paraId="35962983" w14:textId="77777777" w:rsidR="001E795E" w:rsidRPr="00BA19E7" w:rsidRDefault="001E795E" w:rsidP="001E795E">
      <w:pPr>
        <w:numPr>
          <w:ilvl w:val="0"/>
          <w:numId w:val="6"/>
        </w:numPr>
        <w:autoSpaceDE w:val="0"/>
        <w:autoSpaceDN w:val="0"/>
        <w:adjustRightInd w:val="0"/>
        <w:ind w:left="567" w:hanging="425"/>
        <w:jc w:val="left"/>
        <w:rPr>
          <w:lang w:eastAsia="hu-HU"/>
        </w:rPr>
      </w:pPr>
      <w:r w:rsidRPr="00BA19E7">
        <w:rPr>
          <w:lang w:eastAsia="hu-HU"/>
        </w:rPr>
        <w:t>a lakosság minden rétegének ösztönzését a rendszeres sportolásra;</w:t>
      </w:r>
    </w:p>
    <w:p w14:paraId="5CC35018" w14:textId="77777777" w:rsidR="001E795E" w:rsidRPr="00BA19E7" w:rsidRDefault="001E795E" w:rsidP="001E795E">
      <w:pPr>
        <w:numPr>
          <w:ilvl w:val="0"/>
          <w:numId w:val="6"/>
        </w:numPr>
        <w:autoSpaceDE w:val="0"/>
        <w:autoSpaceDN w:val="0"/>
        <w:adjustRightInd w:val="0"/>
        <w:ind w:left="567" w:hanging="425"/>
        <w:jc w:val="left"/>
        <w:rPr>
          <w:lang w:eastAsia="hu-HU"/>
        </w:rPr>
      </w:pPr>
      <w:r w:rsidRPr="00BA19E7">
        <w:rPr>
          <w:lang w:eastAsia="hu-HU"/>
        </w:rPr>
        <w:t>az egészségmegőrzés fontosságának elismerésére irányuló szemléletformálást, továbbá a szabadidősport helyi feltételeinek javítását.</w:t>
      </w:r>
    </w:p>
    <w:p w14:paraId="4BE489D3" w14:textId="77777777" w:rsidR="001E795E" w:rsidRPr="00BA19E7" w:rsidRDefault="001E795E" w:rsidP="001E795E">
      <w:pPr>
        <w:numPr>
          <w:ilvl w:val="0"/>
          <w:numId w:val="6"/>
        </w:numPr>
        <w:autoSpaceDE w:val="0"/>
        <w:autoSpaceDN w:val="0"/>
        <w:adjustRightInd w:val="0"/>
        <w:ind w:left="567" w:hanging="425"/>
        <w:jc w:val="left"/>
        <w:rPr>
          <w:lang w:eastAsia="hu-HU"/>
        </w:rPr>
      </w:pPr>
      <w:r w:rsidRPr="00BA19E7">
        <w:rPr>
          <w:lang w:eastAsia="hu-HU"/>
        </w:rPr>
        <w:t>szabadidősporthoz kapcsolódó helyi rendezvények, programok szervezését, támogatását,</w:t>
      </w:r>
    </w:p>
    <w:p w14:paraId="19884D14" w14:textId="77777777" w:rsidR="001E795E" w:rsidRPr="00BA19E7" w:rsidRDefault="001E795E" w:rsidP="001E795E">
      <w:pPr>
        <w:numPr>
          <w:ilvl w:val="0"/>
          <w:numId w:val="6"/>
        </w:numPr>
        <w:autoSpaceDE w:val="0"/>
        <w:autoSpaceDN w:val="0"/>
        <w:adjustRightInd w:val="0"/>
        <w:ind w:left="567" w:hanging="425"/>
        <w:jc w:val="left"/>
        <w:rPr>
          <w:lang w:eastAsia="hu-HU"/>
        </w:rPr>
      </w:pPr>
      <w:r w:rsidRPr="00BA19E7">
        <w:rPr>
          <w:lang w:eastAsia="hu-HU"/>
        </w:rPr>
        <w:t>a c) pont szerinti programokat szervező, támogató szervezetekhez való csatlakozást.</w:t>
      </w:r>
    </w:p>
    <w:p w14:paraId="1D01C18C" w14:textId="77777777" w:rsidR="001E795E" w:rsidRPr="00BA19E7" w:rsidRDefault="001E795E" w:rsidP="001E795E">
      <w:pPr>
        <w:autoSpaceDE w:val="0"/>
        <w:autoSpaceDN w:val="0"/>
        <w:adjustRightInd w:val="0"/>
        <w:rPr>
          <w:lang w:eastAsia="hu-HU"/>
        </w:rPr>
      </w:pPr>
    </w:p>
    <w:p w14:paraId="676AE40F" w14:textId="77777777" w:rsidR="001E795E" w:rsidRPr="00BA19E7" w:rsidRDefault="001E795E" w:rsidP="001E795E">
      <w:pPr>
        <w:keepNext/>
        <w:jc w:val="center"/>
        <w:outlineLvl w:val="0"/>
        <w:rPr>
          <w:b/>
          <w:lang w:eastAsia="hu-HU"/>
        </w:rPr>
      </w:pPr>
      <w:bookmarkStart w:id="8" w:name="_Toc278973624"/>
      <w:r w:rsidRPr="00BA19E7">
        <w:rPr>
          <w:b/>
          <w:lang w:eastAsia="hu-HU"/>
        </w:rPr>
        <w:t xml:space="preserve">V. A sport egyes területeinek helyzete, fejlesztési irányai és feladatai </w:t>
      </w:r>
      <w:bookmarkEnd w:id="8"/>
      <w:r w:rsidRPr="00BA19E7">
        <w:rPr>
          <w:b/>
          <w:lang w:eastAsia="hu-HU"/>
        </w:rPr>
        <w:t>településünkön</w:t>
      </w:r>
    </w:p>
    <w:p w14:paraId="0ABC093D" w14:textId="77777777" w:rsidR="001E795E" w:rsidRPr="00BA19E7" w:rsidRDefault="001E795E" w:rsidP="001E795E">
      <w:pPr>
        <w:jc w:val="left"/>
        <w:rPr>
          <w:lang w:eastAsia="hu-HU"/>
        </w:rPr>
      </w:pPr>
    </w:p>
    <w:p w14:paraId="6ABB3150" w14:textId="2850E638" w:rsidR="001E795E" w:rsidRDefault="001E795E" w:rsidP="001E795E">
      <w:pPr>
        <w:rPr>
          <w:lang w:eastAsia="hu-HU"/>
        </w:rPr>
      </w:pPr>
      <w:r w:rsidRPr="00BA19E7">
        <w:rPr>
          <w:lang w:eastAsia="hu-HU"/>
        </w:rPr>
        <w:t xml:space="preserve">A településen élő gyermekek a </w:t>
      </w:r>
      <w:r w:rsidR="00452321">
        <w:rPr>
          <w:lang w:eastAsia="hu-HU"/>
        </w:rPr>
        <w:t xml:space="preserve">zánkai általános iskolában és a zánkai óvodában </w:t>
      </w:r>
      <w:r w:rsidRPr="00BA19E7">
        <w:rPr>
          <w:lang w:eastAsia="hu-HU"/>
        </w:rPr>
        <w:t>tudnak részt venni sportfoglalkozásokon.</w:t>
      </w:r>
    </w:p>
    <w:p w14:paraId="41F20779" w14:textId="77777777" w:rsidR="001A0628" w:rsidRDefault="001A0628" w:rsidP="001E795E">
      <w:pPr>
        <w:rPr>
          <w:lang w:eastAsia="hu-HU"/>
        </w:rPr>
      </w:pPr>
    </w:p>
    <w:p w14:paraId="3DE3F1A7" w14:textId="5775C16F" w:rsidR="001A0628" w:rsidRPr="00BA19E7" w:rsidRDefault="00A756B0" w:rsidP="001E795E">
      <w:pPr>
        <w:rPr>
          <w:lang w:eastAsia="hu-HU"/>
        </w:rPr>
      </w:pPr>
      <w:r>
        <w:rPr>
          <w:lang w:eastAsia="hu-HU"/>
        </w:rPr>
        <w:t>Az önkormányzat továbbá a 2026. évben kültéri kondipark létrehozását tervezi, amely széles körben biztosítaná bárki számára a sportolás lehetőségét.</w:t>
      </w:r>
    </w:p>
    <w:p w14:paraId="2A5FC732" w14:textId="77777777" w:rsidR="001E795E" w:rsidRPr="00BA19E7" w:rsidRDefault="001E795E" w:rsidP="001E795E">
      <w:pPr>
        <w:rPr>
          <w:lang w:eastAsia="hu-HU"/>
        </w:rPr>
      </w:pPr>
    </w:p>
    <w:p w14:paraId="66D39ABF" w14:textId="77777777" w:rsidR="001E795E" w:rsidRPr="00BA19E7" w:rsidRDefault="001E795E" w:rsidP="001E795E">
      <w:pPr>
        <w:jc w:val="left"/>
        <w:rPr>
          <w:lang w:eastAsia="hu-HU"/>
        </w:rPr>
      </w:pPr>
    </w:p>
    <w:p w14:paraId="5EE4769D" w14:textId="77777777" w:rsidR="001E795E" w:rsidRPr="00BA19E7" w:rsidRDefault="001E795E" w:rsidP="001E795E">
      <w:pPr>
        <w:keepNext/>
        <w:outlineLvl w:val="1"/>
        <w:rPr>
          <w:b/>
          <w:lang w:eastAsia="hu-HU"/>
        </w:rPr>
      </w:pPr>
      <w:bookmarkStart w:id="9" w:name="_Toc278973625"/>
      <w:r w:rsidRPr="00BA19E7">
        <w:rPr>
          <w:b/>
          <w:lang w:eastAsia="hu-HU"/>
        </w:rPr>
        <w:t>5.1. Óvodai testnevelés</w:t>
      </w:r>
      <w:bookmarkEnd w:id="9"/>
      <w:r w:rsidRPr="00BA19E7">
        <w:rPr>
          <w:b/>
          <w:lang w:eastAsia="hu-HU"/>
        </w:rPr>
        <w:t xml:space="preserve"> </w:t>
      </w:r>
    </w:p>
    <w:p w14:paraId="7DA74E15" w14:textId="77777777" w:rsidR="001E795E" w:rsidRPr="00BA19E7" w:rsidRDefault="001E795E" w:rsidP="001E795E">
      <w:pPr>
        <w:jc w:val="left"/>
        <w:rPr>
          <w:lang w:eastAsia="hu-HU"/>
        </w:rPr>
      </w:pPr>
    </w:p>
    <w:p w14:paraId="166B6ECC" w14:textId="77777777" w:rsidR="001E795E" w:rsidRPr="00BA19E7" w:rsidRDefault="001E795E" w:rsidP="001E795E">
      <w:pPr>
        <w:keepNext/>
        <w:tabs>
          <w:tab w:val="left" w:pos="426"/>
        </w:tabs>
        <w:outlineLvl w:val="2"/>
        <w:rPr>
          <w:b/>
          <w:lang w:eastAsia="hu-HU"/>
        </w:rPr>
      </w:pPr>
      <w:bookmarkStart w:id="10" w:name="_Toc278973626"/>
      <w:r w:rsidRPr="00BA19E7">
        <w:rPr>
          <w:b/>
          <w:lang w:eastAsia="hu-HU"/>
        </w:rPr>
        <w:t>Helyzetelemzés</w:t>
      </w:r>
      <w:bookmarkEnd w:id="10"/>
    </w:p>
    <w:p w14:paraId="328642A1" w14:textId="77777777" w:rsidR="001E795E" w:rsidRPr="00BA19E7" w:rsidRDefault="001E795E" w:rsidP="001E795E">
      <w:pPr>
        <w:rPr>
          <w:lang w:eastAsia="hu-HU"/>
        </w:rPr>
      </w:pPr>
    </w:p>
    <w:p w14:paraId="63B6EF01" w14:textId="77777777" w:rsidR="001E795E" w:rsidRPr="00BA19E7" w:rsidRDefault="001E795E" w:rsidP="001E795E">
      <w:pPr>
        <w:rPr>
          <w:lang w:eastAsia="hu-HU"/>
        </w:rPr>
      </w:pPr>
      <w:r w:rsidRPr="00BA19E7">
        <w:rPr>
          <w:lang w:eastAsia="hu-HU"/>
        </w:rPr>
        <w:t xml:space="preserve">Az óvodás gyermeket nagyfokú mozgásszükséglet, mozgásigény jellemzi, ezért az óvodai nevelőmunkában kiemelt fontosságú a mozgás megszerettetése, a mozgásigény kielégítése, a természetes mozgáskedv fenntartása, a testi képességek fejlesztése, valamint a mozgástapasztalatok bővítése, minél több gyakorlási lehetőség biztosításával.  </w:t>
      </w:r>
    </w:p>
    <w:p w14:paraId="7BFBF55E" w14:textId="77777777" w:rsidR="001E795E" w:rsidRPr="00BA19E7" w:rsidRDefault="001E795E" w:rsidP="001E795E">
      <w:pPr>
        <w:rPr>
          <w:lang w:eastAsia="hu-HU"/>
        </w:rPr>
      </w:pPr>
    </w:p>
    <w:p w14:paraId="0C010898" w14:textId="7AC63C31" w:rsidR="001E795E" w:rsidRPr="00BA19E7" w:rsidRDefault="001E795E" w:rsidP="001E795E">
      <w:pPr>
        <w:rPr>
          <w:lang w:eastAsia="hu-HU"/>
        </w:rPr>
      </w:pPr>
      <w:r w:rsidRPr="00BA19E7">
        <w:rPr>
          <w:lang w:eastAsia="hu-HU"/>
        </w:rPr>
        <w:t xml:space="preserve">A </w:t>
      </w:r>
      <w:r w:rsidR="00960101">
        <w:rPr>
          <w:lang w:eastAsia="hu-HU"/>
        </w:rPr>
        <w:t>zánkai ó</w:t>
      </w:r>
      <w:r w:rsidRPr="00BA19E7">
        <w:rPr>
          <w:lang w:eastAsia="hu-HU"/>
        </w:rPr>
        <w:t>voda dolgozói kiemelt feladatuknak tekintik:</w:t>
      </w:r>
    </w:p>
    <w:p w14:paraId="1EB362FF" w14:textId="77777777" w:rsidR="001E795E" w:rsidRPr="00BA19E7" w:rsidRDefault="001E795E" w:rsidP="001E795E">
      <w:pPr>
        <w:numPr>
          <w:ilvl w:val="0"/>
          <w:numId w:val="7"/>
        </w:numPr>
        <w:jc w:val="left"/>
        <w:rPr>
          <w:lang w:eastAsia="hu-HU"/>
        </w:rPr>
      </w:pPr>
      <w:r w:rsidRPr="00BA19E7">
        <w:rPr>
          <w:lang w:eastAsia="hu-HU"/>
        </w:rPr>
        <w:t xml:space="preserve">a szervezett, irányított testedzésen túl a szabad mozgástevékenységek biztosítását, </w:t>
      </w:r>
    </w:p>
    <w:p w14:paraId="62E997D1" w14:textId="77777777" w:rsidR="001E795E" w:rsidRPr="00BA19E7" w:rsidRDefault="001E795E" w:rsidP="001E795E">
      <w:pPr>
        <w:numPr>
          <w:ilvl w:val="0"/>
          <w:numId w:val="7"/>
        </w:numPr>
        <w:jc w:val="left"/>
        <w:rPr>
          <w:lang w:eastAsia="hu-HU"/>
        </w:rPr>
      </w:pPr>
      <w:r w:rsidRPr="00BA19E7">
        <w:rPr>
          <w:lang w:eastAsia="hu-HU"/>
        </w:rPr>
        <w:t>mozgásban rejlő fejlesztési lehetőségek kihasználását,</w:t>
      </w:r>
    </w:p>
    <w:p w14:paraId="36721C32" w14:textId="77777777" w:rsidR="001E795E" w:rsidRPr="00BA19E7" w:rsidRDefault="001E795E" w:rsidP="001E795E">
      <w:pPr>
        <w:numPr>
          <w:ilvl w:val="0"/>
          <w:numId w:val="7"/>
        </w:numPr>
        <w:jc w:val="left"/>
        <w:rPr>
          <w:lang w:eastAsia="hu-HU"/>
        </w:rPr>
      </w:pPr>
      <w:r w:rsidRPr="00BA19E7">
        <w:rPr>
          <w:lang w:eastAsia="hu-HU"/>
        </w:rPr>
        <w:t>a csoportba bevihető sporteszközök szabad, napközbeni használatát,</w:t>
      </w:r>
    </w:p>
    <w:p w14:paraId="52B079E3" w14:textId="77777777" w:rsidR="001E795E" w:rsidRPr="00BA19E7" w:rsidRDefault="001E795E" w:rsidP="001E795E">
      <w:pPr>
        <w:numPr>
          <w:ilvl w:val="0"/>
          <w:numId w:val="7"/>
        </w:numPr>
        <w:jc w:val="left"/>
        <w:rPr>
          <w:lang w:eastAsia="hu-HU"/>
        </w:rPr>
      </w:pPr>
      <w:r w:rsidRPr="00BA19E7">
        <w:rPr>
          <w:lang w:eastAsia="hu-HU"/>
        </w:rPr>
        <w:t>a különféle nehézségi fokú szerek sokféle önkéntes próbálkozására, gyakorlására való lehetőség megteremtését,</w:t>
      </w:r>
    </w:p>
    <w:p w14:paraId="5740DD7E" w14:textId="77777777" w:rsidR="001E795E" w:rsidRPr="00BA19E7" w:rsidRDefault="001E795E" w:rsidP="001E795E">
      <w:pPr>
        <w:numPr>
          <w:ilvl w:val="0"/>
          <w:numId w:val="7"/>
        </w:numPr>
        <w:jc w:val="left"/>
        <w:rPr>
          <w:lang w:eastAsia="hu-HU"/>
        </w:rPr>
      </w:pPr>
      <w:r w:rsidRPr="00BA19E7">
        <w:rPr>
          <w:lang w:eastAsia="hu-HU"/>
        </w:rPr>
        <w:t>az egészségmegőrzést,</w:t>
      </w:r>
    </w:p>
    <w:p w14:paraId="6E7E176B" w14:textId="77777777" w:rsidR="001E795E" w:rsidRPr="00BA19E7" w:rsidRDefault="001E795E" w:rsidP="001E795E">
      <w:pPr>
        <w:numPr>
          <w:ilvl w:val="0"/>
          <w:numId w:val="7"/>
        </w:numPr>
        <w:jc w:val="left"/>
        <w:rPr>
          <w:b/>
          <w:i/>
          <w:lang w:eastAsia="hu-HU"/>
        </w:rPr>
      </w:pPr>
      <w:r w:rsidRPr="00BA19E7">
        <w:rPr>
          <w:lang w:eastAsia="hu-HU"/>
        </w:rPr>
        <w:t xml:space="preserve">séták, túrák, kirándulások (élményszerű tapasztalatok) megszervezését. </w:t>
      </w:r>
    </w:p>
    <w:p w14:paraId="76554C3E" w14:textId="77777777" w:rsidR="001E795E" w:rsidRPr="00BA19E7" w:rsidRDefault="001E795E" w:rsidP="001E795E">
      <w:pPr>
        <w:ind w:left="720"/>
        <w:rPr>
          <w:b/>
          <w:i/>
          <w:lang w:eastAsia="hu-HU"/>
        </w:rPr>
      </w:pPr>
    </w:p>
    <w:p w14:paraId="415AE7C6" w14:textId="77777777" w:rsidR="001E795E" w:rsidRPr="00BA19E7" w:rsidRDefault="001E795E" w:rsidP="001E795E">
      <w:pPr>
        <w:rPr>
          <w:lang w:eastAsia="hu-HU"/>
        </w:rPr>
      </w:pPr>
      <w:r w:rsidRPr="00BA19E7">
        <w:rPr>
          <w:lang w:eastAsia="hu-HU"/>
        </w:rPr>
        <w:t>Az óvodapedagógusok törekednek a mindennapi változatos tevékenységek szervezésére, figyelnek arra, hogy a gyermekek minél többet tartózkodjanak a szabad levegőn, sokszínű mozgásprogramot végezve. Ezekhez a mozgástevékenységekhez korszerű szabadtéri játékok, változatos eszközök állnak rendelkezésre.</w:t>
      </w:r>
    </w:p>
    <w:p w14:paraId="577A7D81" w14:textId="77777777" w:rsidR="001E795E" w:rsidRPr="00BA19E7" w:rsidRDefault="001E795E" w:rsidP="001E795E">
      <w:pPr>
        <w:autoSpaceDE w:val="0"/>
        <w:autoSpaceDN w:val="0"/>
        <w:adjustRightInd w:val="0"/>
        <w:rPr>
          <w:lang w:eastAsia="hu-HU"/>
        </w:rPr>
      </w:pPr>
      <w:r w:rsidRPr="00BA19E7">
        <w:rPr>
          <w:lang w:eastAsia="hu-HU"/>
        </w:rPr>
        <w:t>Az óvodában sportolásra alkalmas helyiség a tornaszoba, valamint az udvar.</w:t>
      </w:r>
    </w:p>
    <w:p w14:paraId="112DB142" w14:textId="77777777" w:rsidR="001E795E" w:rsidRPr="00BA19E7" w:rsidRDefault="001E795E" w:rsidP="001E795E">
      <w:pPr>
        <w:autoSpaceDE w:val="0"/>
        <w:autoSpaceDN w:val="0"/>
        <w:adjustRightInd w:val="0"/>
        <w:rPr>
          <w:iCs/>
          <w:lang w:eastAsia="hu-HU"/>
        </w:rPr>
      </w:pPr>
      <w:r w:rsidRPr="00BA19E7">
        <w:rPr>
          <w:i/>
          <w:lang w:eastAsia="hu-HU"/>
        </w:rPr>
        <w:t xml:space="preserve"> </w:t>
      </w:r>
    </w:p>
    <w:p w14:paraId="20F5D9F7" w14:textId="77777777" w:rsidR="001E795E" w:rsidRPr="00BA19E7" w:rsidRDefault="001E795E" w:rsidP="001E795E">
      <w:pPr>
        <w:keepNext/>
        <w:outlineLvl w:val="2"/>
        <w:rPr>
          <w:b/>
          <w:lang w:eastAsia="hu-HU"/>
        </w:rPr>
      </w:pPr>
      <w:bookmarkStart w:id="11" w:name="_Toc278973627"/>
      <w:r w:rsidRPr="00BA19E7">
        <w:rPr>
          <w:b/>
          <w:lang w:eastAsia="hu-HU"/>
        </w:rPr>
        <w:t>A fejlesztés irányai és feladatai</w:t>
      </w:r>
      <w:bookmarkEnd w:id="11"/>
    </w:p>
    <w:p w14:paraId="12B799EC" w14:textId="77777777" w:rsidR="001E795E" w:rsidRPr="00BA19E7" w:rsidRDefault="001E795E" w:rsidP="001E795E">
      <w:pPr>
        <w:autoSpaceDE w:val="0"/>
        <w:autoSpaceDN w:val="0"/>
        <w:adjustRightInd w:val="0"/>
        <w:rPr>
          <w:lang w:eastAsia="hu-HU"/>
        </w:rPr>
      </w:pPr>
    </w:p>
    <w:p w14:paraId="2898A743" w14:textId="77777777" w:rsidR="001E795E" w:rsidRPr="00BA19E7" w:rsidRDefault="001E795E" w:rsidP="001E795E">
      <w:pPr>
        <w:autoSpaceDE w:val="0"/>
        <w:autoSpaceDN w:val="0"/>
        <w:adjustRightInd w:val="0"/>
        <w:rPr>
          <w:lang w:eastAsia="hu-HU"/>
        </w:rPr>
      </w:pPr>
      <w:r w:rsidRPr="00BA19E7">
        <w:rPr>
          <w:lang w:eastAsia="hu-HU"/>
        </w:rPr>
        <w:t>Az elkövetkező időszak legfontosabb feladatai közé tartozik:</w:t>
      </w:r>
    </w:p>
    <w:p w14:paraId="0355757C" w14:textId="77777777" w:rsidR="001E795E" w:rsidRPr="00BA19E7" w:rsidRDefault="001E795E" w:rsidP="001E795E">
      <w:pPr>
        <w:numPr>
          <w:ilvl w:val="0"/>
          <w:numId w:val="8"/>
        </w:numPr>
        <w:autoSpaceDE w:val="0"/>
        <w:autoSpaceDN w:val="0"/>
        <w:adjustRightInd w:val="0"/>
        <w:jc w:val="left"/>
        <w:rPr>
          <w:lang w:eastAsia="hu-HU"/>
        </w:rPr>
      </w:pPr>
      <w:r w:rsidRPr="00BA19E7">
        <w:rPr>
          <w:lang w:eastAsia="hu-HU"/>
        </w:rPr>
        <w:lastRenderedPageBreak/>
        <w:t xml:space="preserve">a tárgyi feltételek javítása, biztonságos és korszerű eszközök beszerzése, az elhasználódott sport és játékeszközök pótlása, </w:t>
      </w:r>
    </w:p>
    <w:p w14:paraId="0088B5BF" w14:textId="77777777" w:rsidR="001E795E" w:rsidRPr="00BA19E7" w:rsidRDefault="001E795E" w:rsidP="001E795E">
      <w:pPr>
        <w:numPr>
          <w:ilvl w:val="0"/>
          <w:numId w:val="8"/>
        </w:numPr>
        <w:autoSpaceDE w:val="0"/>
        <w:autoSpaceDN w:val="0"/>
        <w:adjustRightInd w:val="0"/>
        <w:jc w:val="left"/>
        <w:rPr>
          <w:lang w:eastAsia="hu-HU"/>
        </w:rPr>
      </w:pPr>
      <w:r w:rsidRPr="00BA19E7">
        <w:rPr>
          <w:lang w:eastAsia="hu-HU"/>
        </w:rPr>
        <w:t>a játszóudvar felújítása.</w:t>
      </w:r>
    </w:p>
    <w:p w14:paraId="17B10D7F" w14:textId="77777777" w:rsidR="001E795E" w:rsidRPr="00BA19E7" w:rsidRDefault="001E795E" w:rsidP="001E795E">
      <w:pPr>
        <w:autoSpaceDE w:val="0"/>
        <w:autoSpaceDN w:val="0"/>
        <w:adjustRightInd w:val="0"/>
        <w:rPr>
          <w:b/>
          <w:lang w:eastAsia="hu-HU"/>
        </w:rPr>
      </w:pPr>
    </w:p>
    <w:p w14:paraId="7E5F81F3" w14:textId="77777777" w:rsidR="001E795E" w:rsidRPr="00BA19E7" w:rsidRDefault="001E795E" w:rsidP="001E795E">
      <w:pPr>
        <w:keepNext/>
        <w:jc w:val="left"/>
        <w:outlineLvl w:val="1"/>
        <w:rPr>
          <w:b/>
          <w:lang w:eastAsia="hu-HU"/>
        </w:rPr>
      </w:pPr>
      <w:bookmarkStart w:id="12" w:name="_Toc278973628"/>
      <w:r w:rsidRPr="00BA19E7">
        <w:rPr>
          <w:b/>
          <w:lang w:eastAsia="hu-HU"/>
        </w:rPr>
        <w:t>5.2. Általános iskolai testnevelés, diáksport</w:t>
      </w:r>
      <w:bookmarkEnd w:id="12"/>
    </w:p>
    <w:p w14:paraId="31093131" w14:textId="77777777" w:rsidR="001E795E" w:rsidRPr="00BA19E7" w:rsidRDefault="001E795E" w:rsidP="001E795E">
      <w:pPr>
        <w:jc w:val="left"/>
        <w:rPr>
          <w:lang w:eastAsia="hu-HU"/>
        </w:rPr>
      </w:pPr>
    </w:p>
    <w:p w14:paraId="48B0E1DE" w14:textId="77777777" w:rsidR="001E795E" w:rsidRPr="00BA19E7" w:rsidRDefault="001E795E" w:rsidP="001E795E">
      <w:pPr>
        <w:keepNext/>
        <w:outlineLvl w:val="2"/>
        <w:rPr>
          <w:b/>
          <w:lang w:eastAsia="hu-HU"/>
        </w:rPr>
      </w:pPr>
      <w:bookmarkStart w:id="13" w:name="_Toc278973629"/>
      <w:r w:rsidRPr="00BA19E7">
        <w:rPr>
          <w:b/>
          <w:lang w:eastAsia="hu-HU"/>
        </w:rPr>
        <w:t>Helyzetelemzés</w:t>
      </w:r>
      <w:bookmarkEnd w:id="13"/>
      <w:r w:rsidRPr="00BA19E7">
        <w:rPr>
          <w:b/>
          <w:lang w:eastAsia="hu-HU"/>
        </w:rPr>
        <w:t xml:space="preserve"> </w:t>
      </w:r>
    </w:p>
    <w:p w14:paraId="44D5DCE9" w14:textId="77777777" w:rsidR="001E795E" w:rsidRPr="00BA19E7" w:rsidRDefault="001E795E" w:rsidP="001E795E">
      <w:pPr>
        <w:rPr>
          <w:lang w:eastAsia="hu-HU"/>
        </w:rPr>
      </w:pPr>
    </w:p>
    <w:p w14:paraId="5B88B9A0" w14:textId="77777777" w:rsidR="001E795E" w:rsidRPr="00BA19E7" w:rsidRDefault="001E795E" w:rsidP="001E795E">
      <w:pPr>
        <w:rPr>
          <w:lang w:eastAsia="hu-HU"/>
        </w:rPr>
      </w:pPr>
      <w:r w:rsidRPr="00BA19E7">
        <w:rPr>
          <w:lang w:eastAsia="hu-HU"/>
        </w:rPr>
        <w:t>Az egyén életében az iskolai testnevelés és diáksport különleges jelentőséggel bír, hisz a köznevelésben töltött időszak a gyermekek/tanulók legfontosabb biológiai, pszichikai, kognitív, valamint fizikai fejlődésének időszaka.</w:t>
      </w:r>
    </w:p>
    <w:p w14:paraId="274606F1" w14:textId="77777777" w:rsidR="001E795E" w:rsidRPr="00BA19E7" w:rsidRDefault="001E795E" w:rsidP="001E795E">
      <w:pPr>
        <w:rPr>
          <w:lang w:eastAsia="hu-HU"/>
        </w:rPr>
      </w:pPr>
      <w:r w:rsidRPr="00BA19E7">
        <w:rPr>
          <w:lang w:eastAsia="hu-HU"/>
        </w:rPr>
        <w:t>A nemzeti köznevelésről szóló 2011. évi CXC. törvény meghatározza, hogy az iskolában a nevelés-oktatást a nappali oktatás munkarendje szerint a kötelező és választható, egyéni és csoportos, tanórai és egyéb foglalkozások, a kollégiumban a kötelező és választható, egyéni és csoportos foglalkozások keretében csoportbontásokkal kell megszervezni (a továbbiakban: nappali rendszerű iskolai oktatás).</w:t>
      </w:r>
    </w:p>
    <w:p w14:paraId="448520E5" w14:textId="77777777" w:rsidR="001E795E" w:rsidRPr="00BA19E7" w:rsidRDefault="001E795E" w:rsidP="001E795E">
      <w:pPr>
        <w:rPr>
          <w:lang w:eastAsia="hu-HU"/>
        </w:rPr>
      </w:pPr>
    </w:p>
    <w:p w14:paraId="424BC6C2" w14:textId="77777777" w:rsidR="001E795E" w:rsidRPr="00BA19E7" w:rsidRDefault="001E795E" w:rsidP="001E795E">
      <w:pPr>
        <w:rPr>
          <w:lang w:eastAsia="hu-HU"/>
        </w:rPr>
      </w:pPr>
      <w:r w:rsidRPr="00BA19E7">
        <w:rPr>
          <w:lang w:eastAsia="hu-HU"/>
        </w:rPr>
        <w:t xml:space="preserve">A hivatkozott törvény 27. § (11) bekezdése szerint: </w:t>
      </w:r>
    </w:p>
    <w:p w14:paraId="7014EAF2" w14:textId="77777777" w:rsidR="001E795E" w:rsidRPr="00BA19E7" w:rsidRDefault="001E795E" w:rsidP="001E795E">
      <w:pPr>
        <w:autoSpaceDE w:val="0"/>
        <w:autoSpaceDN w:val="0"/>
        <w:adjustRightInd w:val="0"/>
        <w:rPr>
          <w:i/>
          <w:iCs/>
          <w:lang w:eastAsia="hu-HU"/>
        </w:rPr>
      </w:pPr>
      <w:r w:rsidRPr="00BA19E7">
        <w:rPr>
          <w:i/>
          <w:iCs/>
          <w:lang w:eastAsia="hu-HU"/>
        </w:rPr>
        <w:t>„(11)  Az iskola a nappali rendszerű iskolai oktatásban, azokban az osztályokban és azokon a tanítási napokon, amelyeken közismereti oktatás is folyik, megszervezi a mindennapos testnevelést legalább napi egy testnevelésóra keretében, amelyből legfeljebb heti két óra váltható ki a sportról szóló törvény szerinti igazolt sportolói jogviszonyban álló versenyző tanuló kérelme alapján – versenyengedély birtokában – a sportszervezet keretei között szervezett edzéslátogatás igazolásával, amennyiben a testnevelésórát közismereti tanóra nem előzi meg vagy nem követi.</w:t>
      </w:r>
    </w:p>
    <w:p w14:paraId="6D864A63" w14:textId="77777777" w:rsidR="001E795E" w:rsidRPr="00BA19E7" w:rsidRDefault="001E795E" w:rsidP="001E795E">
      <w:pPr>
        <w:autoSpaceDE w:val="0"/>
        <w:autoSpaceDN w:val="0"/>
        <w:adjustRightInd w:val="0"/>
        <w:rPr>
          <w:i/>
          <w:iCs/>
          <w:lang w:eastAsia="hu-HU"/>
        </w:rPr>
      </w:pPr>
      <w:r w:rsidRPr="00BA19E7">
        <w:rPr>
          <w:i/>
          <w:iCs/>
          <w:lang w:eastAsia="hu-HU"/>
        </w:rPr>
        <w:t>(11a) Amennyiben a testnevelésóra keretében megvalósított úszásoktatás infrastrukturális feltételei a nevelési-oktatási intézményben nem állnak rendelkezésre, akkor heti egy alkalommal legfeljebb két testnevelésórát egy tanítási napon összevonva lehet megszervezni.</w:t>
      </w:r>
    </w:p>
    <w:p w14:paraId="53E09733" w14:textId="77777777" w:rsidR="001E795E" w:rsidRPr="00BA19E7" w:rsidRDefault="001E795E" w:rsidP="001E795E">
      <w:pPr>
        <w:autoSpaceDE w:val="0"/>
        <w:autoSpaceDN w:val="0"/>
        <w:adjustRightInd w:val="0"/>
        <w:rPr>
          <w:i/>
          <w:iCs/>
          <w:lang w:eastAsia="hu-HU"/>
        </w:rPr>
      </w:pPr>
      <w:r w:rsidRPr="00BA19E7">
        <w:rPr>
          <w:i/>
          <w:iCs/>
          <w:lang w:eastAsia="hu-HU"/>
        </w:rPr>
        <w:t>(12) Az iskola a kötelező tanórai foglalkozások keretében gondoskodik a könnyített testnevelés szervezéséről.</w:t>
      </w:r>
    </w:p>
    <w:p w14:paraId="6A155445" w14:textId="77777777" w:rsidR="001E795E" w:rsidRPr="00BA19E7" w:rsidRDefault="001E795E" w:rsidP="001E795E">
      <w:pPr>
        <w:autoSpaceDE w:val="0"/>
        <w:autoSpaceDN w:val="0"/>
        <w:adjustRightInd w:val="0"/>
        <w:rPr>
          <w:i/>
          <w:iCs/>
          <w:lang w:eastAsia="hu-HU"/>
        </w:rPr>
      </w:pPr>
      <w:r w:rsidRPr="00BA19E7">
        <w:rPr>
          <w:i/>
          <w:iCs/>
          <w:lang w:eastAsia="hu-HU"/>
        </w:rPr>
        <w:t>(13)  A legalább négy évfolyammal működő iskola biztosítja az iskolai sportkör működését. Az iskolai sportkör feladatait – az iskolával az iskolai sportköri tevékenység ellátására, sporttevékenység szervezésére kötött megállapodás alapján – a sportról szóló törvény szerinti sportszervezet is elláthatja. Az iskolai sportköri foglalkozások megszervezéséhez – sportágak és tevékenységi formák szerint létrehozott iskolai csoportonként – hetente legalább kétszer negyvenöt percet kell biztosítani.”</w:t>
      </w:r>
    </w:p>
    <w:p w14:paraId="4F4EC59D" w14:textId="77777777" w:rsidR="001E795E" w:rsidRPr="00BA19E7" w:rsidRDefault="001E795E" w:rsidP="001E795E">
      <w:pPr>
        <w:rPr>
          <w:lang w:eastAsia="hu-HU"/>
        </w:rPr>
      </w:pPr>
    </w:p>
    <w:p w14:paraId="1BFFFD1E" w14:textId="77777777" w:rsidR="001E795E" w:rsidRPr="00BA19E7" w:rsidRDefault="001E795E" w:rsidP="001E795E">
      <w:pPr>
        <w:autoSpaceDE w:val="0"/>
        <w:autoSpaceDN w:val="0"/>
        <w:adjustRightInd w:val="0"/>
        <w:rPr>
          <w:b/>
          <w:bCs/>
          <w:lang w:eastAsia="hu-HU"/>
        </w:rPr>
      </w:pPr>
      <w:r w:rsidRPr="00BA19E7">
        <w:rPr>
          <w:b/>
          <w:bCs/>
          <w:lang w:eastAsia="hu-HU"/>
        </w:rPr>
        <w:t xml:space="preserve">Tanórán kívüli testnevelés és sport </w:t>
      </w:r>
    </w:p>
    <w:p w14:paraId="469E1CA6" w14:textId="77777777" w:rsidR="001E795E" w:rsidRPr="00BA19E7" w:rsidRDefault="001E795E" w:rsidP="001E795E">
      <w:pPr>
        <w:autoSpaceDE w:val="0"/>
        <w:autoSpaceDN w:val="0"/>
        <w:adjustRightInd w:val="0"/>
        <w:rPr>
          <w:lang w:eastAsia="hu-HU"/>
        </w:rPr>
      </w:pPr>
    </w:p>
    <w:p w14:paraId="3ABDE159" w14:textId="77777777" w:rsidR="001E795E" w:rsidRPr="00BA19E7" w:rsidRDefault="001E795E" w:rsidP="001E795E">
      <w:pPr>
        <w:autoSpaceDE w:val="0"/>
        <w:autoSpaceDN w:val="0"/>
        <w:adjustRightInd w:val="0"/>
        <w:rPr>
          <w:lang w:eastAsia="hu-HU"/>
        </w:rPr>
      </w:pPr>
      <w:r w:rsidRPr="00BA19E7">
        <w:rPr>
          <w:lang w:eastAsia="hu-HU"/>
        </w:rPr>
        <w:t xml:space="preserve">A tanórán kívüli sporttevékenységeknek a tömegsport foglalkozások adják a keretet. </w:t>
      </w:r>
    </w:p>
    <w:p w14:paraId="217AF364" w14:textId="77777777" w:rsidR="001E795E" w:rsidRPr="00BA19E7" w:rsidRDefault="001E795E" w:rsidP="001E795E">
      <w:pPr>
        <w:autoSpaceDE w:val="0"/>
        <w:autoSpaceDN w:val="0"/>
        <w:adjustRightInd w:val="0"/>
        <w:rPr>
          <w:b/>
          <w:lang w:eastAsia="hu-HU"/>
        </w:rPr>
      </w:pPr>
      <w:bookmarkStart w:id="14" w:name="_Toc278973630"/>
    </w:p>
    <w:p w14:paraId="04D817ED" w14:textId="77777777" w:rsidR="001E795E" w:rsidRPr="00BA19E7" w:rsidRDefault="001E795E" w:rsidP="001E795E">
      <w:pPr>
        <w:autoSpaceDE w:val="0"/>
        <w:autoSpaceDN w:val="0"/>
        <w:adjustRightInd w:val="0"/>
        <w:rPr>
          <w:b/>
          <w:lang w:eastAsia="hu-HU"/>
        </w:rPr>
      </w:pPr>
      <w:r w:rsidRPr="00BA19E7">
        <w:rPr>
          <w:b/>
          <w:lang w:eastAsia="hu-HU"/>
        </w:rPr>
        <w:t>A fejlesztés irányai és feladatai</w:t>
      </w:r>
      <w:bookmarkEnd w:id="14"/>
    </w:p>
    <w:p w14:paraId="711A9558" w14:textId="77777777" w:rsidR="001E795E" w:rsidRPr="00BA19E7" w:rsidRDefault="001E795E" w:rsidP="001E795E">
      <w:pPr>
        <w:autoSpaceDE w:val="0"/>
        <w:autoSpaceDN w:val="0"/>
        <w:adjustRightInd w:val="0"/>
        <w:rPr>
          <w:lang w:eastAsia="hu-HU"/>
        </w:rPr>
      </w:pPr>
    </w:p>
    <w:p w14:paraId="23E03E4B" w14:textId="77777777" w:rsidR="001E795E" w:rsidRPr="00BA19E7" w:rsidRDefault="001E795E" w:rsidP="001E795E">
      <w:pPr>
        <w:autoSpaceDE w:val="0"/>
        <w:autoSpaceDN w:val="0"/>
        <w:adjustRightInd w:val="0"/>
        <w:rPr>
          <w:lang w:eastAsia="hu-HU"/>
        </w:rPr>
      </w:pPr>
      <w:r w:rsidRPr="00BA19E7">
        <w:rPr>
          <w:lang w:eastAsia="hu-HU"/>
        </w:rPr>
        <w:t xml:space="preserve">A köznevelés területén el kell érni, hogy az egészségmegőrzés, a testnevelés és a diáksport szempontjai, célkitűzései, feladatai kellő súllyal és konkrétsággal épüljenek be és érvényesüljenek az iskolai nevelés egész rendszerében. </w:t>
      </w:r>
    </w:p>
    <w:p w14:paraId="6CC27752" w14:textId="77777777" w:rsidR="001E795E" w:rsidRPr="00BA19E7" w:rsidRDefault="001E795E" w:rsidP="001E795E">
      <w:pPr>
        <w:autoSpaceDE w:val="0"/>
        <w:autoSpaceDN w:val="0"/>
        <w:adjustRightInd w:val="0"/>
        <w:rPr>
          <w:lang w:eastAsia="hu-HU"/>
        </w:rPr>
      </w:pPr>
      <w:r w:rsidRPr="00BA19E7">
        <w:rPr>
          <w:lang w:eastAsia="hu-HU"/>
        </w:rPr>
        <w:t>Az iskolai testnevelésnek kiemelt szerepe van abban, hogy kialakítsa a tanulókban a rendszeres, kulturált testmozgás és sport iránti igényt.</w:t>
      </w:r>
    </w:p>
    <w:p w14:paraId="7B6867D7" w14:textId="77777777" w:rsidR="001E795E" w:rsidRPr="00BA19E7" w:rsidRDefault="001E795E" w:rsidP="001E795E">
      <w:pPr>
        <w:autoSpaceDE w:val="0"/>
        <w:autoSpaceDN w:val="0"/>
        <w:adjustRightInd w:val="0"/>
        <w:rPr>
          <w:lang w:eastAsia="hu-HU"/>
        </w:rPr>
      </w:pPr>
      <w:r w:rsidRPr="00BA19E7">
        <w:rPr>
          <w:lang w:eastAsia="hu-HU"/>
        </w:rPr>
        <w:t xml:space="preserve">A kerettantervek lehetővé teszik – más tárgyak óraszámának csökkentése nélkül a szabadidős foglalkozások, így a testnevelési órák számának növelését. </w:t>
      </w:r>
    </w:p>
    <w:p w14:paraId="6F64A866" w14:textId="77777777" w:rsidR="001E795E" w:rsidRPr="00BA19E7" w:rsidRDefault="001E795E" w:rsidP="001E795E">
      <w:pPr>
        <w:autoSpaceDE w:val="0"/>
        <w:autoSpaceDN w:val="0"/>
        <w:adjustRightInd w:val="0"/>
        <w:rPr>
          <w:lang w:eastAsia="hu-HU"/>
        </w:rPr>
      </w:pPr>
      <w:r w:rsidRPr="00BA19E7">
        <w:rPr>
          <w:lang w:eastAsia="hu-HU"/>
        </w:rPr>
        <w:t>Az iskolában a heti 5 testnevelési óra követelménye teljesül, de a tárgyi-</w:t>
      </w:r>
      <w:proofErr w:type="spellStart"/>
      <w:r w:rsidRPr="00BA19E7">
        <w:rPr>
          <w:lang w:eastAsia="hu-HU"/>
        </w:rPr>
        <w:t>eszközbeli</w:t>
      </w:r>
      <w:proofErr w:type="spellEnd"/>
      <w:r w:rsidRPr="00BA19E7">
        <w:rPr>
          <w:lang w:eastAsia="hu-HU"/>
        </w:rPr>
        <w:t xml:space="preserve"> feltételek nem teljesen adottak.</w:t>
      </w:r>
    </w:p>
    <w:p w14:paraId="039D56A8" w14:textId="77777777" w:rsidR="001E795E" w:rsidRPr="00BA19E7" w:rsidRDefault="001E795E" w:rsidP="001E795E">
      <w:pPr>
        <w:autoSpaceDE w:val="0"/>
        <w:autoSpaceDN w:val="0"/>
        <w:adjustRightInd w:val="0"/>
        <w:rPr>
          <w:lang w:eastAsia="hu-HU"/>
        </w:rPr>
      </w:pPr>
    </w:p>
    <w:p w14:paraId="46121969" w14:textId="77777777" w:rsidR="001E795E" w:rsidRPr="00BA19E7" w:rsidRDefault="001E795E" w:rsidP="001E795E">
      <w:pPr>
        <w:autoSpaceDE w:val="0"/>
        <w:autoSpaceDN w:val="0"/>
        <w:adjustRightInd w:val="0"/>
        <w:rPr>
          <w:lang w:eastAsia="hu-HU"/>
        </w:rPr>
      </w:pPr>
      <w:r w:rsidRPr="00BA19E7">
        <w:rPr>
          <w:lang w:eastAsia="hu-HU"/>
        </w:rPr>
        <w:t>Az iskola szerepel a hagyományokon alapuló körzeti, megyei, valamint az országos felmenő rendszerű alapsportágak diákolimpiai versenyein, valamint szakági dákolimpiai versenyeken.</w:t>
      </w:r>
    </w:p>
    <w:p w14:paraId="3F65BBB1" w14:textId="77777777" w:rsidR="001E795E" w:rsidRPr="00BA19E7" w:rsidRDefault="001E795E" w:rsidP="001E795E">
      <w:pPr>
        <w:autoSpaceDE w:val="0"/>
        <w:autoSpaceDN w:val="0"/>
        <w:adjustRightInd w:val="0"/>
        <w:rPr>
          <w:lang w:eastAsia="hu-HU"/>
        </w:rPr>
      </w:pPr>
    </w:p>
    <w:p w14:paraId="3CDE5A61" w14:textId="77777777" w:rsidR="001E795E" w:rsidRPr="00BA19E7" w:rsidRDefault="001E795E" w:rsidP="001E795E">
      <w:pPr>
        <w:autoSpaceDE w:val="0"/>
        <w:autoSpaceDN w:val="0"/>
        <w:adjustRightInd w:val="0"/>
        <w:rPr>
          <w:lang w:eastAsia="hu-HU"/>
        </w:rPr>
      </w:pPr>
      <w:r w:rsidRPr="00BA19E7">
        <w:rPr>
          <w:lang w:eastAsia="hu-HU"/>
        </w:rPr>
        <w:t xml:space="preserve">Az önkormányzatnak fontos feladata az iskolai sport támogatása, hiszen az alapot jelent a versenysport további eredményessége, és a fiatalság egészségi állapotának megőrzése tekintetében is. </w:t>
      </w:r>
    </w:p>
    <w:p w14:paraId="393E165A" w14:textId="77777777" w:rsidR="001E795E" w:rsidRPr="00BA19E7" w:rsidRDefault="001E795E" w:rsidP="001E795E">
      <w:pPr>
        <w:autoSpaceDE w:val="0"/>
        <w:autoSpaceDN w:val="0"/>
        <w:adjustRightInd w:val="0"/>
        <w:rPr>
          <w:lang w:eastAsia="hu-HU"/>
        </w:rPr>
      </w:pPr>
      <w:bookmarkStart w:id="15" w:name="_Toc278973631"/>
    </w:p>
    <w:p w14:paraId="1DEC4FBE" w14:textId="77777777" w:rsidR="001E795E" w:rsidRPr="00BA19E7" w:rsidRDefault="001E795E" w:rsidP="001E795E">
      <w:pPr>
        <w:autoSpaceDE w:val="0"/>
        <w:autoSpaceDN w:val="0"/>
        <w:adjustRightInd w:val="0"/>
        <w:rPr>
          <w:b/>
          <w:lang w:eastAsia="hu-HU"/>
        </w:rPr>
      </w:pPr>
      <w:r w:rsidRPr="00BA19E7">
        <w:rPr>
          <w:b/>
          <w:lang w:eastAsia="hu-HU"/>
        </w:rPr>
        <w:t>5.3. Gyógytestnevelés</w:t>
      </w:r>
      <w:bookmarkStart w:id="16" w:name="_Toc278973632"/>
      <w:bookmarkEnd w:id="15"/>
    </w:p>
    <w:p w14:paraId="0DBBE5B9" w14:textId="77777777" w:rsidR="001E795E" w:rsidRPr="00BA19E7" w:rsidRDefault="001E795E" w:rsidP="001E795E">
      <w:pPr>
        <w:autoSpaceDE w:val="0"/>
        <w:autoSpaceDN w:val="0"/>
        <w:adjustRightInd w:val="0"/>
        <w:rPr>
          <w:b/>
          <w:lang w:eastAsia="hu-HU"/>
        </w:rPr>
      </w:pPr>
    </w:p>
    <w:p w14:paraId="7C68986F" w14:textId="77777777" w:rsidR="001E795E" w:rsidRPr="00BA19E7" w:rsidRDefault="001E795E" w:rsidP="001E795E">
      <w:pPr>
        <w:autoSpaceDE w:val="0"/>
        <w:autoSpaceDN w:val="0"/>
        <w:adjustRightInd w:val="0"/>
        <w:rPr>
          <w:b/>
          <w:highlight w:val="yellow"/>
          <w:lang w:eastAsia="hu-HU"/>
        </w:rPr>
      </w:pPr>
      <w:r w:rsidRPr="00BA19E7">
        <w:rPr>
          <w:b/>
          <w:lang w:eastAsia="hu-HU"/>
        </w:rPr>
        <w:t>Helyzetelemzés</w:t>
      </w:r>
      <w:bookmarkEnd w:id="16"/>
    </w:p>
    <w:p w14:paraId="53ACDD4C" w14:textId="77777777" w:rsidR="001E795E" w:rsidRPr="00BA19E7" w:rsidRDefault="001E795E" w:rsidP="001E795E">
      <w:pPr>
        <w:autoSpaceDE w:val="0"/>
        <w:autoSpaceDN w:val="0"/>
        <w:adjustRightInd w:val="0"/>
        <w:rPr>
          <w:lang w:eastAsia="hu-HU"/>
        </w:rPr>
      </w:pPr>
    </w:p>
    <w:p w14:paraId="29B299EE" w14:textId="77777777" w:rsidR="001E795E" w:rsidRPr="00BA19E7" w:rsidRDefault="001E795E" w:rsidP="001E795E">
      <w:pPr>
        <w:autoSpaceDE w:val="0"/>
        <w:autoSpaceDN w:val="0"/>
        <w:adjustRightInd w:val="0"/>
        <w:rPr>
          <w:lang w:eastAsia="hu-HU"/>
        </w:rPr>
      </w:pPr>
      <w:r w:rsidRPr="00BA19E7">
        <w:rPr>
          <w:lang w:eastAsia="hu-HU"/>
        </w:rPr>
        <w:t xml:space="preserve">A mozgásszegény életmód következtében országos szinten a tanulók 40-50 %-a valamilyen mozgásszervi és/vagy belgyógyászati eredetű betegségben szenved. Leggyakoribbak: lúdtalp, mellkasi elváltozások, a gerincoszlop elváltozásai, asztma, kóros elhízás, vegetatív labilitás. </w:t>
      </w:r>
    </w:p>
    <w:p w14:paraId="43C819D3" w14:textId="77777777" w:rsidR="001E795E" w:rsidRPr="00BA19E7" w:rsidRDefault="001E795E" w:rsidP="001E795E">
      <w:pPr>
        <w:autoSpaceDE w:val="0"/>
        <w:autoSpaceDN w:val="0"/>
        <w:adjustRightInd w:val="0"/>
        <w:rPr>
          <w:lang w:eastAsia="hu-HU"/>
        </w:rPr>
      </w:pPr>
      <w:r w:rsidRPr="00BA19E7">
        <w:rPr>
          <w:lang w:eastAsia="hu-HU"/>
        </w:rPr>
        <w:t>Kisiskolás korban még van remény arra, hogy a gyermekek természetes igényű mozgása, ha az szakember felügyeletével, irányításával történik, a további kóros elváltozásokat lassíthatja, megállíthatja, legjobb esetben visszafordíthatja.</w:t>
      </w:r>
    </w:p>
    <w:p w14:paraId="6E938FBD" w14:textId="77777777" w:rsidR="001E795E" w:rsidRPr="00BA19E7" w:rsidRDefault="001E795E" w:rsidP="001E795E">
      <w:pPr>
        <w:autoSpaceDE w:val="0"/>
        <w:autoSpaceDN w:val="0"/>
        <w:adjustRightInd w:val="0"/>
        <w:rPr>
          <w:lang w:eastAsia="hu-HU"/>
        </w:rPr>
      </w:pPr>
      <w:r w:rsidRPr="00BA19E7">
        <w:rPr>
          <w:lang w:eastAsia="hu-HU"/>
        </w:rPr>
        <w:t>A tanulók gyógytestnevelésre utalását az iskolaorvos végzi. Amennyiben a gyermek egészségi állapota indokolja, az iskolaorvosi, szakorvosi „szűrővizsgálat” alapján, a kötelező testnevelési óra helyett</w:t>
      </w:r>
      <w:r w:rsidRPr="00BA19E7">
        <w:rPr>
          <w:b/>
          <w:lang w:eastAsia="hu-HU"/>
        </w:rPr>
        <w:t>, könnyített testnevelés</w:t>
      </w:r>
      <w:r w:rsidRPr="00BA19E7">
        <w:rPr>
          <w:lang w:eastAsia="hu-HU"/>
        </w:rPr>
        <w:t xml:space="preserve"> vagy </w:t>
      </w:r>
      <w:r w:rsidRPr="00BA19E7">
        <w:rPr>
          <w:b/>
          <w:lang w:eastAsia="hu-HU"/>
        </w:rPr>
        <w:t>gyógytestnevelés-órára</w:t>
      </w:r>
      <w:r w:rsidRPr="00BA19E7">
        <w:rPr>
          <w:lang w:eastAsia="hu-HU"/>
        </w:rPr>
        <w:t xml:space="preserve"> kell beosztani. </w:t>
      </w:r>
    </w:p>
    <w:p w14:paraId="2DFE2891" w14:textId="77777777" w:rsidR="001E795E" w:rsidRPr="00BA19E7" w:rsidRDefault="001E795E" w:rsidP="001E795E">
      <w:pPr>
        <w:autoSpaceDE w:val="0"/>
        <w:autoSpaceDN w:val="0"/>
        <w:adjustRightInd w:val="0"/>
        <w:rPr>
          <w:lang w:eastAsia="hu-HU"/>
        </w:rPr>
      </w:pPr>
    </w:p>
    <w:p w14:paraId="0A671387" w14:textId="77777777" w:rsidR="001E795E" w:rsidRPr="00BA19E7" w:rsidRDefault="001E795E" w:rsidP="001E795E">
      <w:pPr>
        <w:tabs>
          <w:tab w:val="left" w:pos="3960"/>
        </w:tabs>
        <w:autoSpaceDE w:val="0"/>
        <w:autoSpaceDN w:val="0"/>
        <w:adjustRightInd w:val="0"/>
        <w:jc w:val="left"/>
        <w:rPr>
          <w:b/>
          <w:lang w:eastAsia="hu-HU"/>
        </w:rPr>
      </w:pPr>
      <w:bookmarkStart w:id="17" w:name="_Toc278973634"/>
      <w:r w:rsidRPr="00BA19E7">
        <w:rPr>
          <w:b/>
          <w:lang w:eastAsia="hu-HU"/>
        </w:rPr>
        <w:t>5.4. Versenysport</w:t>
      </w:r>
      <w:bookmarkEnd w:id="17"/>
      <w:r w:rsidRPr="00BA19E7">
        <w:rPr>
          <w:b/>
          <w:lang w:eastAsia="hu-HU"/>
        </w:rPr>
        <w:t xml:space="preserve"> </w:t>
      </w:r>
    </w:p>
    <w:p w14:paraId="2F64D525" w14:textId="77777777" w:rsidR="001E795E" w:rsidRPr="00BA19E7" w:rsidRDefault="001E795E" w:rsidP="001E795E">
      <w:pPr>
        <w:tabs>
          <w:tab w:val="left" w:pos="3960"/>
        </w:tabs>
        <w:autoSpaceDE w:val="0"/>
        <w:autoSpaceDN w:val="0"/>
        <w:adjustRightInd w:val="0"/>
        <w:jc w:val="left"/>
        <w:rPr>
          <w:b/>
          <w:lang w:eastAsia="hu-HU"/>
        </w:rPr>
      </w:pPr>
    </w:p>
    <w:p w14:paraId="4A51C1A2" w14:textId="77777777" w:rsidR="001E795E" w:rsidRPr="00BA19E7" w:rsidRDefault="001E795E" w:rsidP="001E795E">
      <w:pPr>
        <w:keepNext/>
        <w:outlineLvl w:val="2"/>
        <w:rPr>
          <w:b/>
          <w:lang w:eastAsia="hu-HU"/>
        </w:rPr>
      </w:pPr>
      <w:bookmarkStart w:id="18" w:name="_Toc278973635"/>
      <w:r w:rsidRPr="00BA19E7">
        <w:rPr>
          <w:b/>
          <w:lang w:eastAsia="hu-HU"/>
        </w:rPr>
        <w:t>Helyzetelemzés</w:t>
      </w:r>
      <w:bookmarkEnd w:id="18"/>
    </w:p>
    <w:p w14:paraId="3D7E51D9" w14:textId="77777777" w:rsidR="001E795E" w:rsidRPr="00BA19E7" w:rsidRDefault="001E795E" w:rsidP="001E795E">
      <w:pPr>
        <w:rPr>
          <w:lang w:eastAsia="hu-HU"/>
        </w:rPr>
      </w:pPr>
    </w:p>
    <w:p w14:paraId="3216BE2F" w14:textId="1F338BE1" w:rsidR="001E795E" w:rsidRPr="00BA19E7" w:rsidRDefault="007B03BE" w:rsidP="001E795E">
      <w:pPr>
        <w:rPr>
          <w:lang w:eastAsia="hu-HU"/>
        </w:rPr>
      </w:pPr>
      <w:r>
        <w:rPr>
          <w:lang w:eastAsia="hu-HU"/>
        </w:rPr>
        <w:t>A</w:t>
      </w:r>
      <w:r w:rsidR="001E795E" w:rsidRPr="00BA19E7">
        <w:rPr>
          <w:lang w:eastAsia="hu-HU"/>
        </w:rPr>
        <w:t xml:space="preserve"> településen a versenysport a település nagyságából adódóan nem jellemző. A gyermekek, fiatalok a Szentantalfa </w:t>
      </w:r>
      <w:proofErr w:type="spellStart"/>
      <w:r w:rsidR="001E795E" w:rsidRPr="00BA19E7">
        <w:rPr>
          <w:lang w:eastAsia="hu-HU"/>
        </w:rPr>
        <w:t>Nivegy</w:t>
      </w:r>
      <w:proofErr w:type="spellEnd"/>
      <w:r w:rsidR="001E795E" w:rsidRPr="00BA19E7">
        <w:rPr>
          <w:lang w:eastAsia="hu-HU"/>
        </w:rPr>
        <w:t xml:space="preserve">-völgyi Sportegyesület keretében labdarúgást tudják versenyszerűen űzni. </w:t>
      </w:r>
    </w:p>
    <w:p w14:paraId="2D8AEE70" w14:textId="77777777" w:rsidR="001E795E" w:rsidRPr="00BA19E7" w:rsidRDefault="001E795E" w:rsidP="001E795E">
      <w:pPr>
        <w:keepNext/>
        <w:outlineLvl w:val="2"/>
        <w:rPr>
          <w:b/>
          <w:lang w:eastAsia="hu-HU"/>
        </w:rPr>
      </w:pPr>
      <w:bookmarkStart w:id="19" w:name="_Toc278973636"/>
    </w:p>
    <w:p w14:paraId="45E9FE9A" w14:textId="77777777" w:rsidR="001E795E" w:rsidRPr="00BA19E7" w:rsidRDefault="001E795E" w:rsidP="001E795E">
      <w:pPr>
        <w:keepNext/>
        <w:outlineLvl w:val="2"/>
        <w:rPr>
          <w:b/>
          <w:lang w:eastAsia="hu-HU"/>
        </w:rPr>
      </w:pPr>
      <w:r w:rsidRPr="00BA19E7">
        <w:rPr>
          <w:b/>
          <w:lang w:eastAsia="hu-HU"/>
        </w:rPr>
        <w:t>A fejlesztés irányai és feladatai</w:t>
      </w:r>
      <w:bookmarkEnd w:id="19"/>
    </w:p>
    <w:p w14:paraId="3CD93176" w14:textId="77777777" w:rsidR="001E795E" w:rsidRPr="00BA19E7" w:rsidRDefault="001E795E" w:rsidP="001E795E">
      <w:pPr>
        <w:jc w:val="left"/>
        <w:rPr>
          <w:lang w:eastAsia="hu-HU"/>
        </w:rPr>
      </w:pPr>
    </w:p>
    <w:p w14:paraId="734B5BB3" w14:textId="77777777" w:rsidR="001E795E" w:rsidRPr="00BA19E7" w:rsidRDefault="001E795E" w:rsidP="001E795E">
      <w:pPr>
        <w:numPr>
          <w:ilvl w:val="0"/>
          <w:numId w:val="9"/>
        </w:numPr>
        <w:autoSpaceDE w:val="0"/>
        <w:autoSpaceDN w:val="0"/>
        <w:adjustRightInd w:val="0"/>
        <w:ind w:left="426" w:hanging="284"/>
        <w:jc w:val="left"/>
        <w:rPr>
          <w:lang w:eastAsia="hu-HU"/>
        </w:rPr>
      </w:pPr>
      <w:r w:rsidRPr="00BA19E7">
        <w:rPr>
          <w:lang w:eastAsia="hu-HU"/>
        </w:rPr>
        <w:t xml:space="preserve">Az önkormányzata a lehetőségeihez mérten támogatja a sportegyesületet. </w:t>
      </w:r>
    </w:p>
    <w:p w14:paraId="2D09C815" w14:textId="77777777" w:rsidR="001E795E" w:rsidRPr="00BA19E7" w:rsidRDefault="001E795E" w:rsidP="001E795E">
      <w:pPr>
        <w:numPr>
          <w:ilvl w:val="0"/>
          <w:numId w:val="9"/>
        </w:numPr>
        <w:autoSpaceDE w:val="0"/>
        <w:autoSpaceDN w:val="0"/>
        <w:adjustRightInd w:val="0"/>
        <w:ind w:left="426" w:hanging="284"/>
        <w:jc w:val="left"/>
        <w:rPr>
          <w:lang w:eastAsia="hu-HU"/>
        </w:rPr>
      </w:pPr>
      <w:r w:rsidRPr="00BA19E7">
        <w:rPr>
          <w:lang w:eastAsia="hu-HU"/>
        </w:rPr>
        <w:t>Az önkormányzat – a szabadidősport fontosságát elismerve – elősegíti és támogatja a szabadidősport népszerűségével, szervezésével foglalkozó tevékenységet.</w:t>
      </w:r>
    </w:p>
    <w:p w14:paraId="6B4D9063" w14:textId="77777777" w:rsidR="001E795E" w:rsidRPr="00BA19E7" w:rsidRDefault="001E795E" w:rsidP="001E795E">
      <w:pPr>
        <w:keepNext/>
        <w:jc w:val="left"/>
        <w:outlineLvl w:val="1"/>
        <w:rPr>
          <w:b/>
          <w:lang w:eastAsia="hu-HU"/>
        </w:rPr>
      </w:pPr>
      <w:bookmarkStart w:id="20" w:name="_Toc278973641"/>
    </w:p>
    <w:p w14:paraId="19A9201A" w14:textId="77777777" w:rsidR="001E795E" w:rsidRPr="00BA19E7" w:rsidRDefault="001E795E" w:rsidP="001E795E">
      <w:pPr>
        <w:keepNext/>
        <w:jc w:val="left"/>
        <w:outlineLvl w:val="1"/>
        <w:rPr>
          <w:b/>
          <w:lang w:eastAsia="hu-HU"/>
        </w:rPr>
      </w:pPr>
      <w:r w:rsidRPr="00BA19E7">
        <w:rPr>
          <w:b/>
          <w:lang w:eastAsia="hu-HU"/>
        </w:rPr>
        <w:t>5.5. Szabadidősport</w:t>
      </w:r>
      <w:bookmarkEnd w:id="20"/>
    </w:p>
    <w:p w14:paraId="08413BEC" w14:textId="77777777" w:rsidR="001E795E" w:rsidRPr="00BA19E7" w:rsidRDefault="001E795E" w:rsidP="001E795E">
      <w:pPr>
        <w:jc w:val="left"/>
        <w:rPr>
          <w:lang w:eastAsia="hu-HU"/>
        </w:rPr>
      </w:pPr>
    </w:p>
    <w:p w14:paraId="49A4823C" w14:textId="77777777" w:rsidR="001E795E" w:rsidRPr="00BA19E7" w:rsidRDefault="001E795E" w:rsidP="001E795E">
      <w:pPr>
        <w:keepNext/>
        <w:outlineLvl w:val="2"/>
        <w:rPr>
          <w:b/>
          <w:lang w:eastAsia="hu-HU"/>
        </w:rPr>
      </w:pPr>
      <w:bookmarkStart w:id="21" w:name="_Toc278973642"/>
      <w:r w:rsidRPr="00BA19E7">
        <w:rPr>
          <w:b/>
          <w:lang w:eastAsia="hu-HU"/>
        </w:rPr>
        <w:t>Helyzetelemzés</w:t>
      </w:r>
      <w:bookmarkEnd w:id="21"/>
    </w:p>
    <w:p w14:paraId="472505CC" w14:textId="77777777" w:rsidR="001E795E" w:rsidRPr="00BA19E7" w:rsidRDefault="001E795E" w:rsidP="001E795E">
      <w:pPr>
        <w:autoSpaceDE w:val="0"/>
        <w:autoSpaceDN w:val="0"/>
        <w:adjustRightInd w:val="0"/>
        <w:rPr>
          <w:lang w:eastAsia="hu-HU"/>
        </w:rPr>
      </w:pPr>
    </w:p>
    <w:p w14:paraId="725C4051" w14:textId="77777777" w:rsidR="001E795E" w:rsidRPr="00BA19E7" w:rsidRDefault="001E795E" w:rsidP="001E795E">
      <w:pPr>
        <w:autoSpaceDE w:val="0"/>
        <w:autoSpaceDN w:val="0"/>
        <w:adjustRightInd w:val="0"/>
        <w:rPr>
          <w:lang w:eastAsia="hu-HU"/>
        </w:rPr>
      </w:pPr>
      <w:r w:rsidRPr="00BA19E7">
        <w:rPr>
          <w:lang w:eastAsia="hu-HU"/>
        </w:rPr>
        <w:t>A lakosság, és ezen belül az ifjúság rossz egészségi-, edzettségi állapotának alapvető oka a mozgásszegény életmód. A legtöbb civilizációs betegség kialakulása a helytelen táplálkozásra és a mozgásszegény életmódra is visszavezethető. Az elhízás felnőtt- és gyermekkori formája</w:t>
      </w:r>
    </w:p>
    <w:p w14:paraId="581C6221" w14:textId="77777777" w:rsidR="001E795E" w:rsidRPr="00BA19E7" w:rsidRDefault="001E795E" w:rsidP="001E795E">
      <w:pPr>
        <w:autoSpaceDE w:val="0"/>
        <w:autoSpaceDN w:val="0"/>
        <w:adjustRightInd w:val="0"/>
        <w:rPr>
          <w:lang w:eastAsia="hu-HU"/>
        </w:rPr>
      </w:pPr>
      <w:r w:rsidRPr="00BA19E7">
        <w:rPr>
          <w:lang w:eastAsia="hu-HU"/>
        </w:rPr>
        <w:t>mindinkább szélesebb rétegeket érint, ami fokozott egészségügyi kockázatot jelent. Az elhízás elleni harc leghatékonyabb és leginkább költségkímélő eszköze a mindennapos testmozgás.</w:t>
      </w:r>
    </w:p>
    <w:p w14:paraId="53ED6BD2" w14:textId="77777777" w:rsidR="001E795E" w:rsidRPr="00BA19E7" w:rsidRDefault="001E795E" w:rsidP="001E795E">
      <w:pPr>
        <w:autoSpaceDE w:val="0"/>
        <w:autoSpaceDN w:val="0"/>
        <w:adjustRightInd w:val="0"/>
        <w:rPr>
          <w:lang w:eastAsia="hu-HU"/>
        </w:rPr>
      </w:pPr>
    </w:p>
    <w:p w14:paraId="564E3D57" w14:textId="77777777" w:rsidR="001E795E" w:rsidRPr="00BA19E7" w:rsidRDefault="001E795E" w:rsidP="001E795E">
      <w:pPr>
        <w:autoSpaceDE w:val="0"/>
        <w:autoSpaceDN w:val="0"/>
        <w:adjustRightInd w:val="0"/>
        <w:rPr>
          <w:lang w:eastAsia="hu-HU"/>
        </w:rPr>
      </w:pPr>
      <w:r w:rsidRPr="00BA19E7">
        <w:rPr>
          <w:lang w:eastAsia="hu-HU"/>
        </w:rPr>
        <w:t xml:space="preserve">A rekreációs sportok nagymértékben hozzájárulnak a társadalom munkaképességének megőrzéséhez, illetve újratermeléséhez, így fontos annak támogatása. </w:t>
      </w:r>
    </w:p>
    <w:p w14:paraId="12941B95" w14:textId="77777777" w:rsidR="001E795E" w:rsidRPr="00BA19E7" w:rsidRDefault="001E795E" w:rsidP="001E795E">
      <w:pPr>
        <w:autoSpaceDE w:val="0"/>
        <w:autoSpaceDN w:val="0"/>
        <w:adjustRightInd w:val="0"/>
        <w:rPr>
          <w:lang w:eastAsia="hu-HU"/>
        </w:rPr>
      </w:pPr>
      <w:r w:rsidRPr="00BA19E7">
        <w:rPr>
          <w:lang w:eastAsia="hu-HU"/>
        </w:rPr>
        <w:t>A szabadidősport rendelkezik gazdasági haszonnal is, ha figyelembe vesszük azt, hogy a szabadidősport fejlődése újabb és újabb vállalkozások beindítását eredményezheti.</w:t>
      </w:r>
    </w:p>
    <w:p w14:paraId="56F2E8F6" w14:textId="77777777" w:rsidR="001E795E" w:rsidRPr="00BA19E7" w:rsidRDefault="001E795E" w:rsidP="001E795E">
      <w:pPr>
        <w:autoSpaceDE w:val="0"/>
        <w:autoSpaceDN w:val="0"/>
        <w:adjustRightInd w:val="0"/>
        <w:rPr>
          <w:lang w:eastAsia="hu-HU"/>
        </w:rPr>
      </w:pPr>
    </w:p>
    <w:p w14:paraId="0E5E464F" w14:textId="77777777" w:rsidR="001E795E" w:rsidRPr="00BA19E7" w:rsidRDefault="001E795E" w:rsidP="001E795E">
      <w:pPr>
        <w:autoSpaceDE w:val="0"/>
        <w:autoSpaceDN w:val="0"/>
        <w:adjustRightInd w:val="0"/>
        <w:rPr>
          <w:b/>
          <w:lang w:eastAsia="hu-HU"/>
        </w:rPr>
      </w:pPr>
      <w:bookmarkStart w:id="22" w:name="_Toc278973643"/>
      <w:r w:rsidRPr="00BA19E7">
        <w:rPr>
          <w:b/>
          <w:lang w:eastAsia="hu-HU"/>
        </w:rPr>
        <w:t>A fejlesztés irányai és feladatai</w:t>
      </w:r>
      <w:bookmarkEnd w:id="22"/>
    </w:p>
    <w:p w14:paraId="51BBFDA5" w14:textId="77777777" w:rsidR="001E795E" w:rsidRPr="00BA19E7" w:rsidRDefault="001E795E" w:rsidP="001E795E">
      <w:pPr>
        <w:autoSpaceDE w:val="0"/>
        <w:autoSpaceDN w:val="0"/>
        <w:adjustRightInd w:val="0"/>
        <w:rPr>
          <w:color w:val="E36C0A"/>
          <w:lang w:eastAsia="hu-HU"/>
        </w:rPr>
      </w:pPr>
    </w:p>
    <w:p w14:paraId="33FE7E94" w14:textId="77777777" w:rsidR="001E795E" w:rsidRPr="00BA19E7" w:rsidRDefault="001E795E" w:rsidP="001E795E">
      <w:pPr>
        <w:numPr>
          <w:ilvl w:val="0"/>
          <w:numId w:val="10"/>
        </w:numPr>
        <w:autoSpaceDE w:val="0"/>
        <w:autoSpaceDN w:val="0"/>
        <w:adjustRightInd w:val="0"/>
        <w:ind w:left="426" w:hanging="284"/>
        <w:jc w:val="left"/>
        <w:rPr>
          <w:lang w:eastAsia="hu-HU"/>
        </w:rPr>
      </w:pPr>
      <w:r w:rsidRPr="00BA19E7">
        <w:rPr>
          <w:lang w:eastAsia="hu-HU"/>
        </w:rPr>
        <w:t>A lakosság egészségi állapotának javítása, a sport egészségvédő funkciójának előtérbe állítása szemléletváltozást igényel.</w:t>
      </w:r>
    </w:p>
    <w:p w14:paraId="454AD339" w14:textId="77777777" w:rsidR="001E795E" w:rsidRPr="00BA19E7" w:rsidRDefault="001E795E" w:rsidP="001E795E">
      <w:pPr>
        <w:numPr>
          <w:ilvl w:val="0"/>
          <w:numId w:val="10"/>
        </w:numPr>
        <w:autoSpaceDE w:val="0"/>
        <w:autoSpaceDN w:val="0"/>
        <w:adjustRightInd w:val="0"/>
        <w:ind w:left="426" w:hanging="284"/>
        <w:jc w:val="left"/>
        <w:rPr>
          <w:lang w:eastAsia="hu-HU"/>
        </w:rPr>
      </w:pPr>
      <w:r w:rsidRPr="00BA19E7">
        <w:rPr>
          <w:lang w:eastAsia="hu-HU"/>
        </w:rPr>
        <w:t>Az önkormányzatnak lehetőségei szerint fejleszteni kell (pályázati lehetőségek igénybevételével is) a szabadidősport feltételrendszerét.</w:t>
      </w:r>
    </w:p>
    <w:p w14:paraId="62961B47" w14:textId="77777777" w:rsidR="001E795E" w:rsidRPr="00BA19E7" w:rsidRDefault="001E795E" w:rsidP="001E795E">
      <w:pPr>
        <w:numPr>
          <w:ilvl w:val="0"/>
          <w:numId w:val="10"/>
        </w:numPr>
        <w:autoSpaceDE w:val="0"/>
        <w:autoSpaceDN w:val="0"/>
        <w:adjustRightInd w:val="0"/>
        <w:ind w:left="426" w:hanging="284"/>
        <w:jc w:val="left"/>
        <w:rPr>
          <w:lang w:eastAsia="hu-HU"/>
        </w:rPr>
      </w:pPr>
      <w:bookmarkStart w:id="23" w:name="_Hlk221183828"/>
      <w:r w:rsidRPr="00BA19E7">
        <w:rPr>
          <w:lang w:eastAsia="hu-HU"/>
        </w:rPr>
        <w:t xml:space="preserve">A sportolással töltött idő növelését a délutáni, a hétvégi és a </w:t>
      </w:r>
      <w:proofErr w:type="spellStart"/>
      <w:r w:rsidRPr="00BA19E7">
        <w:rPr>
          <w:lang w:eastAsia="hu-HU"/>
        </w:rPr>
        <w:t>szünidei</w:t>
      </w:r>
      <w:proofErr w:type="spellEnd"/>
      <w:r w:rsidRPr="00BA19E7">
        <w:rPr>
          <w:lang w:eastAsia="hu-HU"/>
        </w:rPr>
        <w:t xml:space="preserve"> szabadidősport-lehetőségek bővítésével kell megoldani.</w:t>
      </w:r>
    </w:p>
    <w:bookmarkEnd w:id="23"/>
    <w:p w14:paraId="33A17060" w14:textId="77777777" w:rsidR="001E795E" w:rsidRPr="00BA19E7" w:rsidRDefault="001E795E" w:rsidP="001E795E">
      <w:pPr>
        <w:numPr>
          <w:ilvl w:val="0"/>
          <w:numId w:val="10"/>
        </w:numPr>
        <w:autoSpaceDE w:val="0"/>
        <w:autoSpaceDN w:val="0"/>
        <w:adjustRightInd w:val="0"/>
        <w:ind w:left="426" w:hanging="284"/>
        <w:jc w:val="left"/>
        <w:rPr>
          <w:color w:val="E36C0A"/>
          <w:lang w:eastAsia="hu-HU"/>
        </w:rPr>
      </w:pPr>
      <w:r w:rsidRPr="00BA19E7">
        <w:rPr>
          <w:lang w:eastAsia="hu-HU"/>
        </w:rPr>
        <w:t xml:space="preserve">Támogatni szükséges a nagy tömegeket mozgósító szabadidősport </w:t>
      </w:r>
      <w:proofErr w:type="gramStart"/>
      <w:r w:rsidRPr="00BA19E7">
        <w:rPr>
          <w:lang w:eastAsia="hu-HU"/>
        </w:rPr>
        <w:t>rendezvényeket,</w:t>
      </w:r>
      <w:proofErr w:type="gramEnd"/>
      <w:r w:rsidRPr="00BA19E7">
        <w:rPr>
          <w:lang w:eastAsia="hu-HU"/>
        </w:rPr>
        <w:t xml:space="preserve"> és ezen rendezvények népszerűsítését. </w:t>
      </w:r>
    </w:p>
    <w:p w14:paraId="5360D6D6" w14:textId="77777777" w:rsidR="001E795E" w:rsidRPr="00BA19E7" w:rsidRDefault="001E795E" w:rsidP="001E795E">
      <w:pPr>
        <w:numPr>
          <w:ilvl w:val="0"/>
          <w:numId w:val="10"/>
        </w:numPr>
        <w:autoSpaceDE w:val="0"/>
        <w:autoSpaceDN w:val="0"/>
        <w:adjustRightInd w:val="0"/>
        <w:ind w:left="426" w:hanging="284"/>
        <w:jc w:val="left"/>
        <w:rPr>
          <w:lang w:eastAsia="hu-HU"/>
        </w:rPr>
      </w:pPr>
      <w:r w:rsidRPr="00BA19E7">
        <w:rPr>
          <w:lang w:eastAsia="hu-HU"/>
        </w:rPr>
        <w:t>Fokozott figyelmet kell fordítani a biztonságos játszótér karbantartására, felújítására.</w:t>
      </w:r>
    </w:p>
    <w:p w14:paraId="451E9FEA" w14:textId="77777777" w:rsidR="001E795E" w:rsidRPr="00BA19E7" w:rsidRDefault="001E795E" w:rsidP="001E795E">
      <w:pPr>
        <w:autoSpaceDE w:val="0"/>
        <w:autoSpaceDN w:val="0"/>
        <w:adjustRightInd w:val="0"/>
        <w:rPr>
          <w:lang w:eastAsia="hu-HU"/>
        </w:rPr>
      </w:pPr>
    </w:p>
    <w:p w14:paraId="42E9BB7C" w14:textId="77777777" w:rsidR="001E795E" w:rsidRPr="00BA19E7" w:rsidRDefault="001E795E" w:rsidP="001E795E">
      <w:pPr>
        <w:keepNext/>
        <w:outlineLvl w:val="0"/>
        <w:rPr>
          <w:b/>
          <w:lang w:eastAsia="hu-HU"/>
        </w:rPr>
      </w:pPr>
      <w:bookmarkStart w:id="24" w:name="_Toc278973644"/>
      <w:r w:rsidRPr="00BA19E7">
        <w:rPr>
          <w:b/>
          <w:lang w:eastAsia="hu-HU"/>
        </w:rPr>
        <w:t>5.7. Sportlétesítmények</w:t>
      </w:r>
      <w:bookmarkEnd w:id="24"/>
      <w:r w:rsidRPr="00BA19E7">
        <w:rPr>
          <w:b/>
          <w:lang w:eastAsia="hu-HU"/>
        </w:rPr>
        <w:t xml:space="preserve"> </w:t>
      </w:r>
    </w:p>
    <w:p w14:paraId="1BCA57F8" w14:textId="77777777" w:rsidR="001E795E" w:rsidRPr="00BA19E7" w:rsidRDefault="001E795E" w:rsidP="001E795E">
      <w:pPr>
        <w:jc w:val="left"/>
        <w:rPr>
          <w:lang w:eastAsia="hu-HU"/>
        </w:rPr>
      </w:pPr>
    </w:p>
    <w:p w14:paraId="3C9D895B" w14:textId="77777777" w:rsidR="001E795E" w:rsidRPr="00BA19E7" w:rsidRDefault="001E795E" w:rsidP="001E795E">
      <w:pPr>
        <w:jc w:val="left"/>
        <w:rPr>
          <w:b/>
          <w:lang w:eastAsia="hu-HU"/>
        </w:rPr>
      </w:pPr>
      <w:r w:rsidRPr="00BA19E7">
        <w:rPr>
          <w:b/>
          <w:lang w:eastAsia="hu-HU"/>
        </w:rPr>
        <w:t>Helyzetelemzés</w:t>
      </w:r>
    </w:p>
    <w:p w14:paraId="02AB2DBF" w14:textId="77777777" w:rsidR="001E795E" w:rsidRPr="00BA19E7" w:rsidRDefault="001E795E" w:rsidP="001E795E">
      <w:pPr>
        <w:rPr>
          <w:bCs/>
          <w:lang w:eastAsia="hu-HU"/>
        </w:rPr>
      </w:pPr>
    </w:p>
    <w:p w14:paraId="7C06A903" w14:textId="77777777" w:rsidR="001E795E" w:rsidRPr="00BA19E7" w:rsidRDefault="001E795E" w:rsidP="001E795E">
      <w:pPr>
        <w:rPr>
          <w:lang w:eastAsia="hu-HU"/>
        </w:rPr>
      </w:pPr>
      <w:r w:rsidRPr="00BA19E7">
        <w:rPr>
          <w:bCs/>
          <w:lang w:eastAsia="hu-HU"/>
        </w:rPr>
        <w:t xml:space="preserve">Az iskola </w:t>
      </w:r>
      <w:r w:rsidRPr="00BA19E7">
        <w:rPr>
          <w:lang w:eastAsia="hu-HU"/>
        </w:rPr>
        <w:t>rendelkezik tornateremmel, továbbá rendelkezésre áll egy sportpálya futókörrel, labdafogó hálóval.</w:t>
      </w:r>
    </w:p>
    <w:p w14:paraId="268ED3E0" w14:textId="77777777" w:rsidR="001E795E" w:rsidRPr="00BA19E7" w:rsidRDefault="001E795E" w:rsidP="001E795E">
      <w:pPr>
        <w:jc w:val="left"/>
        <w:rPr>
          <w:b/>
          <w:lang w:eastAsia="hu-HU"/>
        </w:rPr>
      </w:pPr>
    </w:p>
    <w:p w14:paraId="506305A0" w14:textId="77777777" w:rsidR="001E795E" w:rsidRPr="00BA19E7" w:rsidRDefault="001E795E" w:rsidP="001E795E">
      <w:pPr>
        <w:autoSpaceDE w:val="0"/>
        <w:autoSpaceDN w:val="0"/>
        <w:adjustRightInd w:val="0"/>
        <w:rPr>
          <w:lang w:eastAsia="hu-HU"/>
        </w:rPr>
      </w:pPr>
      <w:r w:rsidRPr="00BA19E7">
        <w:rPr>
          <w:lang w:eastAsia="hu-HU"/>
        </w:rPr>
        <w:lastRenderedPageBreak/>
        <w:t xml:space="preserve">A nevelési, oktatási intézmény létesítmény-ellátottsága nem minden esetben kielégítő. Az iskolában nem megfelelő színvonalú a tornaterem, mely nehezíti a köznevelési törvényben előírt iskolai sportfeladatok ellátását is. </w:t>
      </w:r>
    </w:p>
    <w:p w14:paraId="01DBAF62" w14:textId="77777777" w:rsidR="001E795E" w:rsidRPr="00BA19E7" w:rsidRDefault="001E795E" w:rsidP="001E795E">
      <w:pPr>
        <w:autoSpaceDE w:val="0"/>
        <w:autoSpaceDN w:val="0"/>
        <w:adjustRightInd w:val="0"/>
        <w:rPr>
          <w:lang w:eastAsia="hu-HU"/>
        </w:rPr>
      </w:pPr>
    </w:p>
    <w:p w14:paraId="63E3F76D" w14:textId="77777777" w:rsidR="001E795E" w:rsidRPr="00BA19E7" w:rsidRDefault="001E795E" w:rsidP="001E795E">
      <w:pPr>
        <w:keepNext/>
        <w:jc w:val="center"/>
        <w:outlineLvl w:val="0"/>
        <w:rPr>
          <w:b/>
          <w:lang w:eastAsia="hu-HU"/>
        </w:rPr>
      </w:pPr>
      <w:bookmarkStart w:id="25" w:name="_Toc278973647"/>
      <w:r w:rsidRPr="00BA19E7">
        <w:rPr>
          <w:b/>
          <w:lang w:eastAsia="hu-HU"/>
        </w:rPr>
        <w:t xml:space="preserve">VI. A sport önkormányzati támogatása </w:t>
      </w:r>
      <w:bookmarkEnd w:id="25"/>
    </w:p>
    <w:p w14:paraId="3B97EC9D" w14:textId="77777777" w:rsidR="001E795E" w:rsidRPr="00BA19E7" w:rsidRDefault="001E795E" w:rsidP="001E795E">
      <w:pPr>
        <w:jc w:val="left"/>
        <w:rPr>
          <w:lang w:eastAsia="hu-HU"/>
        </w:rPr>
      </w:pPr>
    </w:p>
    <w:p w14:paraId="4E5D0F9C" w14:textId="5B1B4B24" w:rsidR="001E795E" w:rsidRPr="00BA19E7" w:rsidRDefault="001E795E" w:rsidP="001E795E">
      <w:pPr>
        <w:autoSpaceDE w:val="0"/>
        <w:autoSpaceDN w:val="0"/>
        <w:adjustRightInd w:val="0"/>
        <w:rPr>
          <w:lang w:eastAsia="hu-HU"/>
        </w:rPr>
      </w:pPr>
      <w:r w:rsidRPr="00BA19E7">
        <w:rPr>
          <w:lang w:eastAsia="hu-HU"/>
        </w:rPr>
        <w:t>Az önkormányzat a költségvetési rendeletében meghatározott kereteken belül támogat</w:t>
      </w:r>
      <w:r w:rsidR="00EB0435">
        <w:rPr>
          <w:lang w:eastAsia="hu-HU"/>
        </w:rPr>
        <w:t>ni tervezi</w:t>
      </w:r>
      <w:r w:rsidRPr="00BA19E7">
        <w:rPr>
          <w:lang w:eastAsia="hu-HU"/>
        </w:rPr>
        <w:t xml:space="preserve"> a Szentantalfa </w:t>
      </w:r>
      <w:proofErr w:type="spellStart"/>
      <w:r w:rsidRPr="00BA19E7">
        <w:rPr>
          <w:lang w:eastAsia="hu-HU"/>
        </w:rPr>
        <w:t>Nivegy</w:t>
      </w:r>
      <w:proofErr w:type="spellEnd"/>
      <w:r w:rsidRPr="00BA19E7">
        <w:rPr>
          <w:lang w:eastAsia="hu-HU"/>
        </w:rPr>
        <w:t xml:space="preserve">-völgyi Sportegyesületet. </w:t>
      </w:r>
    </w:p>
    <w:p w14:paraId="632CC5F0" w14:textId="77777777" w:rsidR="001E795E" w:rsidRPr="00BA19E7" w:rsidRDefault="001E795E" w:rsidP="001E795E">
      <w:pPr>
        <w:autoSpaceDE w:val="0"/>
        <w:autoSpaceDN w:val="0"/>
        <w:adjustRightInd w:val="0"/>
        <w:rPr>
          <w:lang w:eastAsia="hu-HU"/>
        </w:rPr>
      </w:pPr>
    </w:p>
    <w:p w14:paraId="47B2621A" w14:textId="77777777" w:rsidR="001E795E" w:rsidRPr="00BA19E7" w:rsidRDefault="001E795E" w:rsidP="001E795E">
      <w:pPr>
        <w:autoSpaceDE w:val="0"/>
        <w:autoSpaceDN w:val="0"/>
        <w:adjustRightInd w:val="0"/>
        <w:rPr>
          <w:lang w:eastAsia="hu-HU"/>
        </w:rPr>
      </w:pPr>
      <w:r w:rsidRPr="00BA19E7">
        <w:rPr>
          <w:lang w:eastAsia="hu-HU"/>
        </w:rPr>
        <w:t>Amennyiben a támogatott sportegyesület nem tesz eleget elszámolási kötelezettségnek, elesik a következő évi sporttámogatástól.</w:t>
      </w:r>
    </w:p>
    <w:p w14:paraId="216A5816" w14:textId="77777777" w:rsidR="001E795E" w:rsidRPr="00BA19E7" w:rsidRDefault="001E795E" w:rsidP="001E795E">
      <w:pPr>
        <w:autoSpaceDE w:val="0"/>
        <w:autoSpaceDN w:val="0"/>
        <w:adjustRightInd w:val="0"/>
        <w:rPr>
          <w:b/>
          <w:lang w:eastAsia="hu-HU"/>
        </w:rPr>
      </w:pPr>
    </w:p>
    <w:p w14:paraId="07C21944" w14:textId="77777777" w:rsidR="001E795E" w:rsidRPr="00BA19E7" w:rsidRDefault="001E795E" w:rsidP="001E795E">
      <w:pPr>
        <w:autoSpaceDE w:val="0"/>
        <w:autoSpaceDN w:val="0"/>
        <w:adjustRightInd w:val="0"/>
        <w:rPr>
          <w:lang w:eastAsia="hu-HU"/>
        </w:rPr>
      </w:pPr>
      <w:r w:rsidRPr="00BA19E7">
        <w:rPr>
          <w:lang w:eastAsia="hu-HU"/>
        </w:rPr>
        <w:t>Az önkormányzat kétféle módon nyújthat támogatást a sporttevékenységekhez:</w:t>
      </w:r>
    </w:p>
    <w:p w14:paraId="3C4FEDF1" w14:textId="77777777" w:rsidR="001E795E" w:rsidRPr="00BA19E7" w:rsidRDefault="001E795E" w:rsidP="001E795E">
      <w:pPr>
        <w:numPr>
          <w:ilvl w:val="0"/>
          <w:numId w:val="11"/>
        </w:numPr>
        <w:autoSpaceDE w:val="0"/>
        <w:autoSpaceDN w:val="0"/>
        <w:adjustRightInd w:val="0"/>
        <w:jc w:val="left"/>
        <w:rPr>
          <w:b/>
          <w:bCs/>
          <w:lang w:eastAsia="hu-HU"/>
        </w:rPr>
      </w:pPr>
      <w:r w:rsidRPr="00BA19E7">
        <w:rPr>
          <w:b/>
          <w:bCs/>
          <w:lang w:eastAsia="hu-HU"/>
        </w:rPr>
        <w:t xml:space="preserve">Közvetlen (pénzügyi) támogatás </w:t>
      </w:r>
    </w:p>
    <w:p w14:paraId="6167FEC8" w14:textId="77777777" w:rsidR="001E795E" w:rsidRPr="00BA19E7" w:rsidRDefault="001E795E" w:rsidP="001E795E">
      <w:pPr>
        <w:numPr>
          <w:ilvl w:val="1"/>
          <w:numId w:val="11"/>
        </w:numPr>
        <w:autoSpaceDE w:val="0"/>
        <w:autoSpaceDN w:val="0"/>
        <w:adjustRightInd w:val="0"/>
        <w:ind w:left="1134" w:hanging="425"/>
        <w:jc w:val="left"/>
        <w:rPr>
          <w:lang w:eastAsia="hu-HU"/>
        </w:rPr>
      </w:pPr>
      <w:r w:rsidRPr="00BA19E7">
        <w:rPr>
          <w:lang w:eastAsia="hu-HU"/>
        </w:rPr>
        <w:t xml:space="preserve">működési támogatás </w:t>
      </w:r>
    </w:p>
    <w:p w14:paraId="6DA61C64" w14:textId="77777777" w:rsidR="001E795E" w:rsidRPr="00BA19E7" w:rsidRDefault="001E795E" w:rsidP="001E795E">
      <w:pPr>
        <w:autoSpaceDE w:val="0"/>
        <w:autoSpaceDN w:val="0"/>
        <w:adjustRightInd w:val="0"/>
        <w:rPr>
          <w:lang w:eastAsia="hu-HU"/>
        </w:rPr>
      </w:pPr>
    </w:p>
    <w:p w14:paraId="189C0B16" w14:textId="77777777" w:rsidR="001E795E" w:rsidRPr="00BA19E7" w:rsidRDefault="001E795E" w:rsidP="001E795E">
      <w:pPr>
        <w:numPr>
          <w:ilvl w:val="0"/>
          <w:numId w:val="11"/>
        </w:numPr>
        <w:autoSpaceDE w:val="0"/>
        <w:autoSpaceDN w:val="0"/>
        <w:adjustRightInd w:val="0"/>
        <w:jc w:val="left"/>
        <w:rPr>
          <w:b/>
          <w:bCs/>
          <w:lang w:eastAsia="hu-HU"/>
        </w:rPr>
      </w:pPr>
      <w:r w:rsidRPr="00BA19E7">
        <w:rPr>
          <w:b/>
          <w:bCs/>
          <w:lang w:eastAsia="hu-HU"/>
        </w:rPr>
        <w:t>Közvetett (természetbeni) támogatás:</w:t>
      </w:r>
    </w:p>
    <w:p w14:paraId="35620E0E" w14:textId="77777777" w:rsidR="001E795E" w:rsidRPr="00BA19E7" w:rsidRDefault="001E795E" w:rsidP="001E795E">
      <w:pPr>
        <w:numPr>
          <w:ilvl w:val="0"/>
          <w:numId w:val="12"/>
        </w:numPr>
        <w:autoSpaceDE w:val="0"/>
        <w:autoSpaceDN w:val="0"/>
        <w:adjustRightInd w:val="0"/>
        <w:ind w:left="1134" w:hanging="425"/>
        <w:jc w:val="left"/>
        <w:rPr>
          <w:b/>
          <w:u w:val="single"/>
          <w:lang w:eastAsia="hu-HU"/>
        </w:rPr>
      </w:pPr>
      <w:r w:rsidRPr="00BA19E7">
        <w:rPr>
          <w:lang w:eastAsia="hu-HU"/>
        </w:rPr>
        <w:t>sportinfrastruktúra fenntartása, felújítása</w:t>
      </w:r>
    </w:p>
    <w:p w14:paraId="5783FF25" w14:textId="77777777" w:rsidR="001E795E" w:rsidRPr="00BA19E7" w:rsidRDefault="001E795E" w:rsidP="00F13F0A">
      <w:pPr>
        <w:autoSpaceDE w:val="0"/>
        <w:autoSpaceDN w:val="0"/>
        <w:adjustRightInd w:val="0"/>
        <w:rPr>
          <w:b/>
          <w:lang w:eastAsia="hu-HU"/>
        </w:rPr>
      </w:pPr>
    </w:p>
    <w:p w14:paraId="7DE01F81" w14:textId="77777777" w:rsidR="001E795E" w:rsidRPr="00BA19E7" w:rsidRDefault="001E795E" w:rsidP="001E795E">
      <w:pPr>
        <w:autoSpaceDE w:val="0"/>
        <w:autoSpaceDN w:val="0"/>
        <w:adjustRightInd w:val="0"/>
        <w:jc w:val="center"/>
        <w:rPr>
          <w:b/>
          <w:lang w:eastAsia="hu-HU"/>
        </w:rPr>
      </w:pPr>
      <w:r w:rsidRPr="00BA19E7">
        <w:rPr>
          <w:b/>
          <w:lang w:eastAsia="hu-HU"/>
        </w:rPr>
        <w:t>VII. Az önkormányzat sporttal kapcsolatos feladatainak ellátása</w:t>
      </w:r>
    </w:p>
    <w:p w14:paraId="1A259BBD" w14:textId="77777777" w:rsidR="001E795E" w:rsidRPr="00BA19E7" w:rsidRDefault="001E795E" w:rsidP="001E795E">
      <w:pPr>
        <w:autoSpaceDE w:val="0"/>
        <w:autoSpaceDN w:val="0"/>
        <w:adjustRightInd w:val="0"/>
        <w:ind w:left="720"/>
        <w:rPr>
          <w:b/>
          <w:lang w:eastAsia="hu-HU"/>
        </w:rPr>
      </w:pPr>
    </w:p>
    <w:p w14:paraId="2FD46F83" w14:textId="1FA65D35" w:rsidR="001E795E" w:rsidRPr="00BA19E7" w:rsidRDefault="001E795E" w:rsidP="001E795E">
      <w:pPr>
        <w:autoSpaceDE w:val="0"/>
        <w:autoSpaceDN w:val="0"/>
        <w:adjustRightInd w:val="0"/>
        <w:rPr>
          <w:lang w:eastAsia="hu-HU"/>
        </w:rPr>
      </w:pPr>
      <w:r w:rsidRPr="00BA19E7">
        <w:rPr>
          <w:lang w:eastAsia="hu-HU"/>
        </w:rPr>
        <w:t>A település a sporttal kapcsolatos feladatokat a képviselő-testületen keresztül, annak döntéseivel látja el. Az önkormányzat sportszakmai munkáját elősegí</w:t>
      </w:r>
      <w:r w:rsidR="0003093D">
        <w:rPr>
          <w:lang w:eastAsia="hu-HU"/>
        </w:rPr>
        <w:t xml:space="preserve">tik </w:t>
      </w:r>
      <w:r w:rsidRPr="00BA19E7">
        <w:rPr>
          <w:lang w:eastAsia="hu-HU"/>
        </w:rPr>
        <w:t>a köznevelési intézmények vezetői.</w:t>
      </w:r>
    </w:p>
    <w:p w14:paraId="03C6C3DE" w14:textId="77777777" w:rsidR="001E795E" w:rsidRPr="00BA19E7" w:rsidRDefault="001E795E" w:rsidP="001E795E">
      <w:pPr>
        <w:autoSpaceDE w:val="0"/>
        <w:autoSpaceDN w:val="0"/>
        <w:adjustRightInd w:val="0"/>
        <w:jc w:val="left"/>
        <w:rPr>
          <w:b/>
          <w:lang w:eastAsia="hu-HU"/>
        </w:rPr>
      </w:pPr>
    </w:p>
    <w:p w14:paraId="7B54D5DD" w14:textId="77777777" w:rsidR="001E795E" w:rsidRPr="00BA19E7" w:rsidRDefault="001E795E" w:rsidP="001E795E">
      <w:pPr>
        <w:autoSpaceDE w:val="0"/>
        <w:autoSpaceDN w:val="0"/>
        <w:adjustRightInd w:val="0"/>
        <w:jc w:val="center"/>
        <w:rPr>
          <w:lang w:eastAsia="hu-HU"/>
        </w:rPr>
      </w:pPr>
      <w:r w:rsidRPr="00BA19E7">
        <w:rPr>
          <w:b/>
          <w:lang w:eastAsia="hu-HU"/>
        </w:rPr>
        <w:t>VIII. Sportlétesítmények felújítási tervei a 2026-2030. évekre</w:t>
      </w:r>
    </w:p>
    <w:p w14:paraId="009D84A9" w14:textId="77777777" w:rsidR="001E795E" w:rsidRPr="00BA19E7" w:rsidRDefault="001E795E" w:rsidP="001E795E">
      <w:pPr>
        <w:autoSpaceDE w:val="0"/>
        <w:autoSpaceDN w:val="0"/>
        <w:adjustRightInd w:val="0"/>
        <w:rPr>
          <w:lang w:eastAsia="hu-HU"/>
        </w:rPr>
      </w:pPr>
    </w:p>
    <w:p w14:paraId="35F70729" w14:textId="00833601" w:rsidR="001E795E" w:rsidRPr="00BA19E7" w:rsidRDefault="00F13F0A" w:rsidP="001E795E">
      <w:pPr>
        <w:autoSpaceDE w:val="0"/>
        <w:autoSpaceDN w:val="0"/>
        <w:adjustRightInd w:val="0"/>
        <w:rPr>
          <w:lang w:eastAsia="hu-HU"/>
        </w:rPr>
      </w:pPr>
      <w:r>
        <w:rPr>
          <w:lang w:eastAsia="hu-HU"/>
        </w:rPr>
        <w:t>Az</w:t>
      </w:r>
      <w:r w:rsidR="001E795E" w:rsidRPr="00BA19E7">
        <w:rPr>
          <w:lang w:eastAsia="hu-HU"/>
        </w:rPr>
        <w:t xml:space="preserve"> </w:t>
      </w:r>
      <w:r>
        <w:rPr>
          <w:lang w:eastAsia="hu-HU"/>
        </w:rPr>
        <w:t>ö</w:t>
      </w:r>
      <w:r w:rsidR="001E795E" w:rsidRPr="00BA19E7">
        <w:rPr>
          <w:lang w:eastAsia="hu-HU"/>
        </w:rPr>
        <w:t>nkormányzat sportlétesítménnyel nem rendelkezik.</w:t>
      </w:r>
    </w:p>
    <w:p w14:paraId="60DA7979" w14:textId="77777777" w:rsidR="001E795E" w:rsidRPr="00BA19E7" w:rsidRDefault="001E795E" w:rsidP="001E795E">
      <w:pPr>
        <w:autoSpaceDE w:val="0"/>
        <w:autoSpaceDN w:val="0"/>
        <w:adjustRightInd w:val="0"/>
        <w:rPr>
          <w:u w:val="single"/>
          <w:lang w:eastAsia="hu-HU"/>
        </w:rPr>
      </w:pPr>
    </w:p>
    <w:p w14:paraId="38730A7F" w14:textId="77777777" w:rsidR="001E795E" w:rsidRPr="00BA19E7" w:rsidRDefault="001E795E" w:rsidP="001E795E">
      <w:pPr>
        <w:keepNext/>
        <w:jc w:val="center"/>
        <w:outlineLvl w:val="1"/>
        <w:rPr>
          <w:b/>
          <w:lang w:eastAsia="hu-HU"/>
        </w:rPr>
      </w:pPr>
      <w:bookmarkStart w:id="26" w:name="_Toc278973654"/>
      <w:r w:rsidRPr="00BA19E7">
        <w:rPr>
          <w:b/>
          <w:lang w:eastAsia="hu-HU"/>
        </w:rPr>
        <w:t>IX. Záró rendelkezések</w:t>
      </w:r>
      <w:bookmarkEnd w:id="26"/>
    </w:p>
    <w:p w14:paraId="3066876C" w14:textId="77777777" w:rsidR="001E795E" w:rsidRPr="00BA19E7" w:rsidRDefault="001E795E" w:rsidP="001E795E">
      <w:pPr>
        <w:jc w:val="left"/>
        <w:rPr>
          <w:b/>
          <w:bCs/>
          <w:lang w:eastAsia="hu-HU"/>
        </w:rPr>
      </w:pPr>
    </w:p>
    <w:p w14:paraId="6866198B" w14:textId="56B3F3B3" w:rsidR="001E795E" w:rsidRPr="00BA19E7" w:rsidRDefault="001E795E" w:rsidP="001E795E">
      <w:pPr>
        <w:rPr>
          <w:lang w:eastAsia="hu-HU"/>
        </w:rPr>
      </w:pPr>
      <w:r w:rsidRPr="00BA19E7">
        <w:rPr>
          <w:lang w:eastAsia="hu-HU"/>
        </w:rPr>
        <w:t xml:space="preserve">A Sportkoncepciót </w:t>
      </w:r>
      <w:r w:rsidR="00F13F0A">
        <w:rPr>
          <w:lang w:eastAsia="hu-HU"/>
        </w:rPr>
        <w:t>Monoszló</w:t>
      </w:r>
      <w:r w:rsidRPr="00BA19E7">
        <w:rPr>
          <w:lang w:eastAsia="hu-HU"/>
        </w:rPr>
        <w:t xml:space="preserve"> Község Önkormányzata Képviselő-testülete 2026. február</w:t>
      </w:r>
      <w:r w:rsidR="00F13F0A">
        <w:rPr>
          <w:lang w:eastAsia="hu-HU"/>
        </w:rPr>
        <w:t xml:space="preserve"> </w:t>
      </w:r>
      <w:proofErr w:type="gramStart"/>
      <w:r w:rsidR="00F13F0A">
        <w:rPr>
          <w:lang w:eastAsia="hu-HU"/>
        </w:rPr>
        <w:t xml:space="preserve">„  </w:t>
      </w:r>
      <w:proofErr w:type="gramEnd"/>
      <w:r w:rsidR="00F13F0A">
        <w:rPr>
          <w:lang w:eastAsia="hu-HU"/>
        </w:rPr>
        <w:t xml:space="preserve">  ”</w:t>
      </w:r>
      <w:r w:rsidRPr="00BA19E7">
        <w:rPr>
          <w:lang w:eastAsia="hu-HU"/>
        </w:rPr>
        <w:t xml:space="preserve"> napjával a </w:t>
      </w:r>
      <w:r w:rsidR="00F13F0A">
        <w:rPr>
          <w:lang w:eastAsia="hu-HU"/>
        </w:rPr>
        <w:t xml:space="preserve">___ </w:t>
      </w:r>
      <w:r w:rsidRPr="00BA19E7">
        <w:rPr>
          <w:lang w:eastAsia="hu-HU"/>
        </w:rPr>
        <w:t>/2026. (</w:t>
      </w:r>
      <w:r w:rsidR="00F13F0A">
        <w:rPr>
          <w:lang w:eastAsia="hu-HU"/>
        </w:rPr>
        <w:t xml:space="preserve"> ..</w:t>
      </w:r>
      <w:r w:rsidRPr="00BA19E7">
        <w:rPr>
          <w:lang w:eastAsia="hu-HU"/>
        </w:rPr>
        <w:t xml:space="preserve">.) </w:t>
      </w:r>
      <w:r w:rsidR="00F13F0A">
        <w:rPr>
          <w:lang w:eastAsia="hu-HU"/>
        </w:rPr>
        <w:t>M</w:t>
      </w:r>
      <w:r w:rsidRPr="00BA19E7">
        <w:rPr>
          <w:lang w:eastAsia="hu-HU"/>
        </w:rPr>
        <w:t>. önkormányzati határozatával jóváhagyta.</w:t>
      </w:r>
    </w:p>
    <w:p w14:paraId="760D88CF" w14:textId="77777777" w:rsidR="001E795E" w:rsidRDefault="001E795E" w:rsidP="001E795E">
      <w:pPr>
        <w:jc w:val="left"/>
        <w:rPr>
          <w:lang w:eastAsia="hu-HU"/>
        </w:rPr>
      </w:pPr>
    </w:p>
    <w:p w14:paraId="16C6819E" w14:textId="77777777" w:rsidR="006A0362" w:rsidRPr="00BA19E7" w:rsidRDefault="006A0362" w:rsidP="001E795E">
      <w:pPr>
        <w:jc w:val="left"/>
        <w:rPr>
          <w:lang w:eastAsia="hu-HU"/>
        </w:rPr>
      </w:pPr>
    </w:p>
    <w:p w14:paraId="004656C7" w14:textId="35993E7A" w:rsidR="001E795E" w:rsidRDefault="00F13F0A" w:rsidP="001E795E">
      <w:pPr>
        <w:jc w:val="left"/>
        <w:rPr>
          <w:lang w:eastAsia="hu-HU"/>
        </w:rPr>
      </w:pPr>
      <w:r>
        <w:rPr>
          <w:lang w:eastAsia="hu-HU"/>
        </w:rPr>
        <w:t>Monoszló</w:t>
      </w:r>
      <w:r w:rsidR="001E795E" w:rsidRPr="00BA19E7">
        <w:rPr>
          <w:lang w:eastAsia="hu-HU"/>
        </w:rPr>
        <w:t>, 2026. február 10.</w:t>
      </w:r>
    </w:p>
    <w:p w14:paraId="5156D21B" w14:textId="77777777" w:rsidR="006A0362" w:rsidRPr="00BA19E7" w:rsidRDefault="006A0362" w:rsidP="001E795E">
      <w:pPr>
        <w:jc w:val="left"/>
        <w:rPr>
          <w:lang w:eastAsia="hu-HU"/>
        </w:rPr>
      </w:pPr>
    </w:p>
    <w:p w14:paraId="257BC139" w14:textId="77777777" w:rsidR="001E795E" w:rsidRDefault="001E795E" w:rsidP="001E795E">
      <w:pPr>
        <w:jc w:val="left"/>
        <w:rPr>
          <w:lang w:eastAsia="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13F0A" w14:paraId="60014AD8" w14:textId="77777777" w:rsidTr="00EB0435">
        <w:tc>
          <w:tcPr>
            <w:tcW w:w="4530" w:type="dxa"/>
          </w:tcPr>
          <w:p w14:paraId="3211347A" w14:textId="77777777" w:rsidR="00F13F0A" w:rsidRDefault="00F13F0A" w:rsidP="001E795E">
            <w:pPr>
              <w:jc w:val="left"/>
              <w:rPr>
                <w:lang w:eastAsia="hu-HU"/>
              </w:rPr>
            </w:pPr>
          </w:p>
        </w:tc>
        <w:tc>
          <w:tcPr>
            <w:tcW w:w="4530" w:type="dxa"/>
          </w:tcPr>
          <w:p w14:paraId="757BF631" w14:textId="77777777" w:rsidR="00F13F0A" w:rsidRPr="00F13F0A" w:rsidRDefault="00F13F0A" w:rsidP="00F13F0A">
            <w:pPr>
              <w:jc w:val="center"/>
              <w:rPr>
                <w:b/>
                <w:bCs/>
                <w:lang w:eastAsia="hu-HU"/>
              </w:rPr>
            </w:pPr>
            <w:r w:rsidRPr="00F13F0A">
              <w:rPr>
                <w:b/>
                <w:bCs/>
                <w:lang w:eastAsia="hu-HU"/>
              </w:rPr>
              <w:t>Simon György</w:t>
            </w:r>
          </w:p>
          <w:p w14:paraId="5916EFFB" w14:textId="1413B5F0" w:rsidR="00F13F0A" w:rsidRDefault="00F13F0A" w:rsidP="00F13F0A">
            <w:pPr>
              <w:jc w:val="center"/>
              <w:rPr>
                <w:lang w:eastAsia="hu-HU"/>
              </w:rPr>
            </w:pPr>
            <w:r>
              <w:rPr>
                <w:lang w:eastAsia="hu-HU"/>
              </w:rPr>
              <w:t>polgármester</w:t>
            </w:r>
          </w:p>
        </w:tc>
      </w:tr>
    </w:tbl>
    <w:p w14:paraId="588C85B2" w14:textId="77777777" w:rsidR="00EF2412" w:rsidRPr="00BA19E7" w:rsidRDefault="00EF2412" w:rsidP="00F13F0A">
      <w:pPr>
        <w:rPr>
          <w:b/>
          <w:lang w:eastAsia="hu-HU"/>
        </w:rPr>
      </w:pPr>
    </w:p>
    <w:sectPr w:rsidR="00EF2412" w:rsidRPr="00BA19E7" w:rsidSect="001E795E">
      <w:pgSz w:w="11906" w:h="16838"/>
      <w:pgMar w:top="907" w:right="1418" w:bottom="907" w:left="1418"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C6A9D" w14:textId="77777777" w:rsidR="000210CC" w:rsidRDefault="00601977">
      <w:r>
        <w:separator/>
      </w:r>
    </w:p>
  </w:endnote>
  <w:endnote w:type="continuationSeparator" w:id="0">
    <w:p w14:paraId="2CF60FEA" w14:textId="77777777" w:rsidR="000210CC" w:rsidRDefault="0060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34829" w14:textId="77777777" w:rsidR="000210CC" w:rsidRDefault="00601977">
      <w:r>
        <w:separator/>
      </w:r>
    </w:p>
  </w:footnote>
  <w:footnote w:type="continuationSeparator" w:id="0">
    <w:p w14:paraId="7E18CAA2" w14:textId="77777777" w:rsidR="000210CC" w:rsidRDefault="00601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EF7B" w14:textId="77777777" w:rsidR="00EF2412" w:rsidRDefault="00EF2412" w:rsidP="00070B92">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843233D" w14:textId="77777777" w:rsidR="00EF2412" w:rsidRDefault="00EF241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D2415"/>
    <w:multiLevelType w:val="hybridMultilevel"/>
    <w:tmpl w:val="E7CAD0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96B3AA5"/>
    <w:multiLevelType w:val="hybridMultilevel"/>
    <w:tmpl w:val="8000ED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D6B2B2E"/>
    <w:multiLevelType w:val="hybridMultilevel"/>
    <w:tmpl w:val="7C3443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0783A35"/>
    <w:multiLevelType w:val="hybridMultilevel"/>
    <w:tmpl w:val="E6F2855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637"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5F51632"/>
    <w:multiLevelType w:val="hybridMultilevel"/>
    <w:tmpl w:val="EC0C32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6544782"/>
    <w:multiLevelType w:val="hybridMultilevel"/>
    <w:tmpl w:val="2D3E29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6361818"/>
    <w:multiLevelType w:val="hybridMultilevel"/>
    <w:tmpl w:val="2408A118"/>
    <w:lvl w:ilvl="0" w:tplc="8FAC265E">
      <w:start w:val="1"/>
      <w:numFmt w:val="lowerLetter"/>
      <w:lvlText w:val="%1)"/>
      <w:lvlJc w:val="left"/>
      <w:pPr>
        <w:ind w:left="1080" w:hanging="360"/>
      </w:pPr>
      <w:rPr>
        <w:rFonts w:hint="default"/>
        <w:b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15:restartNumberingAfterBreak="0">
    <w:nsid w:val="5D1D76C7"/>
    <w:multiLevelType w:val="hybridMultilevel"/>
    <w:tmpl w:val="E206BD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65C33F88"/>
    <w:multiLevelType w:val="hybridMultilevel"/>
    <w:tmpl w:val="12801B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9327AF3"/>
    <w:multiLevelType w:val="hybridMultilevel"/>
    <w:tmpl w:val="2CDEC358"/>
    <w:lvl w:ilvl="0" w:tplc="040E0003">
      <w:start w:val="1"/>
      <w:numFmt w:val="bullet"/>
      <w:lvlText w:val="o"/>
      <w:lvlJc w:val="left"/>
      <w:pPr>
        <w:ind w:left="1637" w:hanging="360"/>
      </w:pPr>
      <w:rPr>
        <w:rFonts w:ascii="Courier New" w:hAnsi="Courier New" w:cs="Courier New" w:hint="default"/>
      </w:rPr>
    </w:lvl>
    <w:lvl w:ilvl="1" w:tplc="040E0003" w:tentative="1">
      <w:start w:val="1"/>
      <w:numFmt w:val="bullet"/>
      <w:lvlText w:val="o"/>
      <w:lvlJc w:val="left"/>
      <w:pPr>
        <w:ind w:left="2357" w:hanging="360"/>
      </w:pPr>
      <w:rPr>
        <w:rFonts w:ascii="Courier New" w:hAnsi="Courier New" w:cs="Courier New" w:hint="default"/>
      </w:rPr>
    </w:lvl>
    <w:lvl w:ilvl="2" w:tplc="040E0005" w:tentative="1">
      <w:start w:val="1"/>
      <w:numFmt w:val="bullet"/>
      <w:lvlText w:val=""/>
      <w:lvlJc w:val="left"/>
      <w:pPr>
        <w:ind w:left="3077" w:hanging="360"/>
      </w:pPr>
      <w:rPr>
        <w:rFonts w:ascii="Wingdings" w:hAnsi="Wingdings" w:hint="default"/>
      </w:rPr>
    </w:lvl>
    <w:lvl w:ilvl="3" w:tplc="040E0001" w:tentative="1">
      <w:start w:val="1"/>
      <w:numFmt w:val="bullet"/>
      <w:lvlText w:val=""/>
      <w:lvlJc w:val="left"/>
      <w:pPr>
        <w:ind w:left="3797" w:hanging="360"/>
      </w:pPr>
      <w:rPr>
        <w:rFonts w:ascii="Symbol" w:hAnsi="Symbol" w:hint="default"/>
      </w:rPr>
    </w:lvl>
    <w:lvl w:ilvl="4" w:tplc="040E0003" w:tentative="1">
      <w:start w:val="1"/>
      <w:numFmt w:val="bullet"/>
      <w:lvlText w:val="o"/>
      <w:lvlJc w:val="left"/>
      <w:pPr>
        <w:ind w:left="4517" w:hanging="360"/>
      </w:pPr>
      <w:rPr>
        <w:rFonts w:ascii="Courier New" w:hAnsi="Courier New" w:cs="Courier New" w:hint="default"/>
      </w:rPr>
    </w:lvl>
    <w:lvl w:ilvl="5" w:tplc="040E0005" w:tentative="1">
      <w:start w:val="1"/>
      <w:numFmt w:val="bullet"/>
      <w:lvlText w:val=""/>
      <w:lvlJc w:val="left"/>
      <w:pPr>
        <w:ind w:left="5237" w:hanging="360"/>
      </w:pPr>
      <w:rPr>
        <w:rFonts w:ascii="Wingdings" w:hAnsi="Wingdings" w:hint="default"/>
      </w:rPr>
    </w:lvl>
    <w:lvl w:ilvl="6" w:tplc="040E0001" w:tentative="1">
      <w:start w:val="1"/>
      <w:numFmt w:val="bullet"/>
      <w:lvlText w:val=""/>
      <w:lvlJc w:val="left"/>
      <w:pPr>
        <w:ind w:left="5957" w:hanging="360"/>
      </w:pPr>
      <w:rPr>
        <w:rFonts w:ascii="Symbol" w:hAnsi="Symbol" w:hint="default"/>
      </w:rPr>
    </w:lvl>
    <w:lvl w:ilvl="7" w:tplc="040E0003" w:tentative="1">
      <w:start w:val="1"/>
      <w:numFmt w:val="bullet"/>
      <w:lvlText w:val="o"/>
      <w:lvlJc w:val="left"/>
      <w:pPr>
        <w:ind w:left="6677" w:hanging="360"/>
      </w:pPr>
      <w:rPr>
        <w:rFonts w:ascii="Courier New" w:hAnsi="Courier New" w:cs="Courier New" w:hint="default"/>
      </w:rPr>
    </w:lvl>
    <w:lvl w:ilvl="8" w:tplc="040E0005" w:tentative="1">
      <w:start w:val="1"/>
      <w:numFmt w:val="bullet"/>
      <w:lvlText w:val=""/>
      <w:lvlJc w:val="left"/>
      <w:pPr>
        <w:ind w:left="7397" w:hanging="360"/>
      </w:pPr>
      <w:rPr>
        <w:rFonts w:ascii="Wingdings" w:hAnsi="Wingdings" w:hint="default"/>
      </w:rPr>
    </w:lvl>
  </w:abstractNum>
  <w:abstractNum w:abstractNumId="10" w15:restartNumberingAfterBreak="0">
    <w:nsid w:val="7A881850"/>
    <w:multiLevelType w:val="hybridMultilevel"/>
    <w:tmpl w:val="E6E228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FC91985"/>
    <w:multiLevelType w:val="hybridMultilevel"/>
    <w:tmpl w:val="0CD467F6"/>
    <w:lvl w:ilvl="0" w:tplc="B3C87C26">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604116932">
    <w:abstractNumId w:val="1"/>
  </w:num>
  <w:num w:numId="2" w16cid:durableId="2038577734">
    <w:abstractNumId w:val="7"/>
  </w:num>
  <w:num w:numId="3" w16cid:durableId="1459758512">
    <w:abstractNumId w:val="4"/>
  </w:num>
  <w:num w:numId="4" w16cid:durableId="96482808">
    <w:abstractNumId w:val="0"/>
  </w:num>
  <w:num w:numId="5" w16cid:durableId="415980548">
    <w:abstractNumId w:val="8"/>
  </w:num>
  <w:num w:numId="6" w16cid:durableId="1283154364">
    <w:abstractNumId w:val="6"/>
  </w:num>
  <w:num w:numId="7" w16cid:durableId="514343134">
    <w:abstractNumId w:val="5"/>
  </w:num>
  <w:num w:numId="8" w16cid:durableId="968585971">
    <w:abstractNumId w:val="10"/>
  </w:num>
  <w:num w:numId="9" w16cid:durableId="1856966903">
    <w:abstractNumId w:val="2"/>
  </w:num>
  <w:num w:numId="10" w16cid:durableId="684285643">
    <w:abstractNumId w:val="11"/>
  </w:num>
  <w:num w:numId="11" w16cid:durableId="1731726235">
    <w:abstractNumId w:val="3"/>
  </w:num>
  <w:num w:numId="12" w16cid:durableId="16615428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12C"/>
    <w:rsid w:val="000078FE"/>
    <w:rsid w:val="00015D12"/>
    <w:rsid w:val="000210CC"/>
    <w:rsid w:val="0003093D"/>
    <w:rsid w:val="00036AE4"/>
    <w:rsid w:val="00055ACC"/>
    <w:rsid w:val="000667A7"/>
    <w:rsid w:val="000843A9"/>
    <w:rsid w:val="000C550E"/>
    <w:rsid w:val="000F26AA"/>
    <w:rsid w:val="00101CC4"/>
    <w:rsid w:val="00162CEC"/>
    <w:rsid w:val="00167CFC"/>
    <w:rsid w:val="001A0628"/>
    <w:rsid w:val="001A2C8D"/>
    <w:rsid w:val="001D4471"/>
    <w:rsid w:val="001D7D2F"/>
    <w:rsid w:val="001E795E"/>
    <w:rsid w:val="001F3440"/>
    <w:rsid w:val="001F57B8"/>
    <w:rsid w:val="00200003"/>
    <w:rsid w:val="0021688E"/>
    <w:rsid w:val="002304BF"/>
    <w:rsid w:val="00234BDC"/>
    <w:rsid w:val="0025638F"/>
    <w:rsid w:val="002644C1"/>
    <w:rsid w:val="002B5541"/>
    <w:rsid w:val="002D3DEE"/>
    <w:rsid w:val="002E6E40"/>
    <w:rsid w:val="002F2573"/>
    <w:rsid w:val="002F49E5"/>
    <w:rsid w:val="00303268"/>
    <w:rsid w:val="00326D99"/>
    <w:rsid w:val="00332D4B"/>
    <w:rsid w:val="00377282"/>
    <w:rsid w:val="003D5AF7"/>
    <w:rsid w:val="0040640E"/>
    <w:rsid w:val="00437EF7"/>
    <w:rsid w:val="00452321"/>
    <w:rsid w:val="00480102"/>
    <w:rsid w:val="00486CB3"/>
    <w:rsid w:val="00491D5C"/>
    <w:rsid w:val="0049704C"/>
    <w:rsid w:val="004B2EB9"/>
    <w:rsid w:val="004C79F7"/>
    <w:rsid w:val="004D7B01"/>
    <w:rsid w:val="005A5CEA"/>
    <w:rsid w:val="005B5CA7"/>
    <w:rsid w:val="005C279D"/>
    <w:rsid w:val="005D0DA8"/>
    <w:rsid w:val="005D298C"/>
    <w:rsid w:val="00601977"/>
    <w:rsid w:val="00612071"/>
    <w:rsid w:val="00657716"/>
    <w:rsid w:val="00672B07"/>
    <w:rsid w:val="00674D54"/>
    <w:rsid w:val="00686A83"/>
    <w:rsid w:val="006A0362"/>
    <w:rsid w:val="006B31F7"/>
    <w:rsid w:val="006B51E9"/>
    <w:rsid w:val="006B75CA"/>
    <w:rsid w:val="006C7E37"/>
    <w:rsid w:val="006F421E"/>
    <w:rsid w:val="007843BE"/>
    <w:rsid w:val="007B03BE"/>
    <w:rsid w:val="007B266A"/>
    <w:rsid w:val="007B3EC2"/>
    <w:rsid w:val="007C34E3"/>
    <w:rsid w:val="007C65AE"/>
    <w:rsid w:val="00814FF5"/>
    <w:rsid w:val="00830267"/>
    <w:rsid w:val="008303C0"/>
    <w:rsid w:val="00831977"/>
    <w:rsid w:val="00841ECD"/>
    <w:rsid w:val="00867088"/>
    <w:rsid w:val="00876468"/>
    <w:rsid w:val="00881A01"/>
    <w:rsid w:val="008B5470"/>
    <w:rsid w:val="008C7247"/>
    <w:rsid w:val="00920942"/>
    <w:rsid w:val="00953DEB"/>
    <w:rsid w:val="00960101"/>
    <w:rsid w:val="009732BD"/>
    <w:rsid w:val="009B5F9C"/>
    <w:rsid w:val="00A2676C"/>
    <w:rsid w:val="00A30776"/>
    <w:rsid w:val="00A308E3"/>
    <w:rsid w:val="00A32A86"/>
    <w:rsid w:val="00A64EAE"/>
    <w:rsid w:val="00A72C0B"/>
    <w:rsid w:val="00A756B0"/>
    <w:rsid w:val="00A904F3"/>
    <w:rsid w:val="00AA7BB5"/>
    <w:rsid w:val="00AC22ED"/>
    <w:rsid w:val="00AC4127"/>
    <w:rsid w:val="00AD1DAB"/>
    <w:rsid w:val="00B2272A"/>
    <w:rsid w:val="00B45A65"/>
    <w:rsid w:val="00B72ADE"/>
    <w:rsid w:val="00BA19E7"/>
    <w:rsid w:val="00BC43BF"/>
    <w:rsid w:val="00BD6E1B"/>
    <w:rsid w:val="00BD707E"/>
    <w:rsid w:val="00BF09EC"/>
    <w:rsid w:val="00C0712C"/>
    <w:rsid w:val="00C12B95"/>
    <w:rsid w:val="00C936D5"/>
    <w:rsid w:val="00CC6043"/>
    <w:rsid w:val="00CE6C75"/>
    <w:rsid w:val="00D1484F"/>
    <w:rsid w:val="00D27B7E"/>
    <w:rsid w:val="00D57E47"/>
    <w:rsid w:val="00D6200E"/>
    <w:rsid w:val="00D80FB9"/>
    <w:rsid w:val="00D826E4"/>
    <w:rsid w:val="00D94790"/>
    <w:rsid w:val="00DB163D"/>
    <w:rsid w:val="00DE429D"/>
    <w:rsid w:val="00E3248E"/>
    <w:rsid w:val="00EB0435"/>
    <w:rsid w:val="00EB0648"/>
    <w:rsid w:val="00EE61BB"/>
    <w:rsid w:val="00EF2412"/>
    <w:rsid w:val="00EF6D76"/>
    <w:rsid w:val="00F13F0A"/>
    <w:rsid w:val="00F215AA"/>
    <w:rsid w:val="00F444DE"/>
    <w:rsid w:val="00F967F2"/>
    <w:rsid w:val="00FC1AEF"/>
    <w:rsid w:val="00FE05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A01DA"/>
  <w15:chartTrackingRefBased/>
  <w15:docId w15:val="{327F5D08-DD94-4217-B7C0-23DFCBDF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B2EB9"/>
    <w:pPr>
      <w:spacing w:after="0" w:line="240" w:lineRule="auto"/>
      <w:jc w:val="both"/>
    </w:pPr>
    <w:rPr>
      <w:rFonts w:ascii="Times New Roman" w:hAnsi="Times New Roman"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EF2412"/>
    <w:pPr>
      <w:tabs>
        <w:tab w:val="center" w:pos="4536"/>
        <w:tab w:val="right" w:pos="9072"/>
      </w:tabs>
      <w:jc w:val="left"/>
    </w:pPr>
    <w:rPr>
      <w:rFonts w:ascii="Book Antiqua" w:hAnsi="Book Antiqua"/>
      <w:b/>
      <w:sz w:val="24"/>
      <w:szCs w:val="24"/>
      <w:lang w:eastAsia="hu-HU"/>
    </w:rPr>
  </w:style>
  <w:style w:type="character" w:customStyle="1" w:styleId="lfejChar">
    <w:name w:val="Élőfej Char"/>
    <w:basedOn w:val="Bekezdsalapbettpusa"/>
    <w:link w:val="lfej"/>
    <w:uiPriority w:val="99"/>
    <w:rsid w:val="00EF2412"/>
    <w:rPr>
      <w:rFonts w:ascii="Book Antiqua" w:hAnsi="Book Antiqua" w:cs="Times New Roman"/>
      <w:b/>
      <w:sz w:val="24"/>
      <w:szCs w:val="24"/>
      <w:lang w:eastAsia="hu-HU"/>
    </w:rPr>
  </w:style>
  <w:style w:type="character" w:styleId="Oldalszm">
    <w:name w:val="page number"/>
    <w:basedOn w:val="Bekezdsalapbettpusa"/>
    <w:rsid w:val="00EF2412"/>
  </w:style>
  <w:style w:type="table" w:styleId="Rcsostblzat">
    <w:name w:val="Table Grid"/>
    <w:basedOn w:val="Normltblzat"/>
    <w:uiPriority w:val="39"/>
    <w:rsid w:val="00841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9</Pages>
  <Words>2879</Words>
  <Characters>19866</Characters>
  <Application>Microsoft Office Word</Application>
  <DocSecurity>0</DocSecurity>
  <Lines>165</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 Balázs</dc:creator>
  <cp:keywords/>
  <dc:description/>
  <cp:lastModifiedBy>Balázs</cp:lastModifiedBy>
  <cp:revision>126</cp:revision>
  <dcterms:created xsi:type="dcterms:W3CDTF">2022-01-17T13:37:00Z</dcterms:created>
  <dcterms:modified xsi:type="dcterms:W3CDTF">2026-02-10T08:24:00Z</dcterms:modified>
</cp:coreProperties>
</file>