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705E8C" w:rsidRPr="00656B68" w14:paraId="3EB86AB7" w14:textId="77777777" w:rsidTr="00E834D7">
        <w:tc>
          <w:tcPr>
            <w:tcW w:w="5240" w:type="dxa"/>
          </w:tcPr>
          <w:p w14:paraId="6C7D78F7" w14:textId="2652201B" w:rsidR="00705E8C" w:rsidRPr="00656B68" w:rsidRDefault="005931A4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1</w:t>
            </w:r>
            <w:r w:rsidR="00705E8C" w:rsidRPr="00656B68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24968D53" w14:textId="339D4E8F" w:rsidR="00705E8C" w:rsidRPr="00656B68" w:rsidRDefault="00705E8C" w:rsidP="00705E8C">
            <w:pPr>
              <w:spacing w:line="276" w:lineRule="auto"/>
              <w:jc w:val="right"/>
              <w:rPr>
                <w:szCs w:val="24"/>
                <w:lang w:eastAsia="hu-HU"/>
              </w:rPr>
            </w:pPr>
            <w:r w:rsidRPr="00656B68">
              <w:rPr>
                <w:b/>
                <w:bCs/>
                <w:szCs w:val="24"/>
                <w:lang w:eastAsia="hu-HU"/>
              </w:rPr>
              <w:t xml:space="preserve">Ügyiratszám: </w:t>
            </w:r>
            <w:r w:rsidR="00EC3283" w:rsidRPr="00C961D6">
              <w:rPr>
                <w:rFonts w:eastAsia="Times New Roman"/>
                <w:szCs w:val="24"/>
                <w:lang w:eastAsia="hu-HU"/>
              </w:rPr>
              <w:t>MON</w:t>
            </w:r>
            <w:r w:rsidRPr="00C961D6">
              <w:rPr>
                <w:rFonts w:eastAsia="Times New Roman"/>
                <w:szCs w:val="24"/>
                <w:lang w:eastAsia="hu-HU"/>
              </w:rPr>
              <w:t>/</w:t>
            </w:r>
            <w:r w:rsidR="00D924DF">
              <w:rPr>
                <w:rFonts w:eastAsia="Times New Roman"/>
                <w:szCs w:val="24"/>
                <w:lang w:eastAsia="hu-HU"/>
              </w:rPr>
              <w:t xml:space="preserve">102-  </w:t>
            </w:r>
            <w:r w:rsidR="00767F5D" w:rsidRPr="00C961D6">
              <w:rPr>
                <w:rFonts w:eastAsia="Times New Roman"/>
                <w:szCs w:val="24"/>
                <w:lang w:eastAsia="hu-HU"/>
              </w:rPr>
              <w:t xml:space="preserve"> </w:t>
            </w:r>
            <w:r w:rsidRPr="00C961D6">
              <w:rPr>
                <w:rFonts w:eastAsia="Times New Roman"/>
                <w:szCs w:val="24"/>
                <w:lang w:eastAsia="hu-HU"/>
              </w:rPr>
              <w:t>/202</w:t>
            </w:r>
            <w:r w:rsidR="00767F5D" w:rsidRPr="00C961D6">
              <w:rPr>
                <w:rFonts w:eastAsia="Times New Roman"/>
                <w:szCs w:val="24"/>
                <w:lang w:eastAsia="hu-HU"/>
              </w:rPr>
              <w:t>6</w:t>
            </w:r>
            <w:r w:rsidRPr="00656B68">
              <w:rPr>
                <w:szCs w:val="24"/>
                <w:lang w:eastAsia="hu-HU"/>
              </w:rPr>
              <w:t>.</w:t>
            </w:r>
          </w:p>
        </w:tc>
      </w:tr>
    </w:tbl>
    <w:p w14:paraId="43E2C5D9" w14:textId="77777777" w:rsidR="00705E8C" w:rsidRPr="00656B68" w:rsidRDefault="00705E8C" w:rsidP="00705E8C">
      <w:pPr>
        <w:spacing w:line="276" w:lineRule="auto"/>
        <w:jc w:val="left"/>
        <w:rPr>
          <w:rFonts w:eastAsia="Calibri"/>
          <w:bCs/>
          <w:sz w:val="24"/>
          <w:szCs w:val="24"/>
          <w:lang w:eastAsia="hu-HU"/>
        </w:rPr>
      </w:pPr>
    </w:p>
    <w:p w14:paraId="6DCCE7BA" w14:textId="77777777" w:rsidR="00705E8C" w:rsidRPr="00656B68" w:rsidRDefault="00705E8C" w:rsidP="00705E8C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656B68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68E2B8DD" w14:textId="794B97BE" w:rsidR="00705E8C" w:rsidRPr="00656B68" w:rsidRDefault="00705E8C" w:rsidP="00705E8C">
      <w:pPr>
        <w:spacing w:line="276" w:lineRule="auto"/>
        <w:jc w:val="center"/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Képviselő-testület </w:t>
      </w:r>
      <w:r w:rsidRPr="00656B68">
        <w:rPr>
          <w:b/>
          <w:bCs/>
          <w:sz w:val="24"/>
          <w:szCs w:val="24"/>
          <w:lang w:eastAsia="hu-HU"/>
        </w:rPr>
        <w:t>202</w:t>
      </w:r>
      <w:r w:rsidR="00767F5D" w:rsidRPr="00656B68">
        <w:rPr>
          <w:b/>
          <w:bCs/>
          <w:sz w:val="24"/>
          <w:szCs w:val="24"/>
          <w:lang w:eastAsia="hu-HU"/>
        </w:rPr>
        <w:t>6</w:t>
      </w:r>
      <w:r w:rsidRPr="00656B68">
        <w:rPr>
          <w:b/>
          <w:bCs/>
          <w:sz w:val="24"/>
          <w:szCs w:val="24"/>
          <w:lang w:eastAsia="hu-HU"/>
        </w:rPr>
        <w:t>.</w:t>
      </w:r>
      <w:r w:rsidR="00767F5D" w:rsidRPr="00656B68">
        <w:rPr>
          <w:b/>
          <w:bCs/>
          <w:sz w:val="24"/>
          <w:szCs w:val="24"/>
          <w:lang w:eastAsia="hu-HU"/>
        </w:rPr>
        <w:t xml:space="preserve"> március 2</w:t>
      </w:r>
      <w:r w:rsidR="00EC3283">
        <w:rPr>
          <w:b/>
          <w:bCs/>
          <w:sz w:val="24"/>
          <w:szCs w:val="24"/>
          <w:lang w:eastAsia="hu-HU"/>
        </w:rPr>
        <w:t>6</w:t>
      </w:r>
      <w:r w:rsidRPr="00656B68">
        <w:rPr>
          <w:b/>
          <w:bCs/>
          <w:sz w:val="24"/>
          <w:szCs w:val="24"/>
          <w:lang w:eastAsia="hu-HU"/>
        </w:rPr>
        <w:t>-i</w:t>
      </w:r>
      <w:r w:rsidRPr="00656B68">
        <w:rPr>
          <w:sz w:val="24"/>
          <w:szCs w:val="24"/>
          <w:lang w:eastAsia="hu-HU"/>
        </w:rPr>
        <w:t xml:space="preserve"> nyilvános ülésére</w:t>
      </w:r>
    </w:p>
    <w:p w14:paraId="5CDADE82" w14:textId="77777777" w:rsidR="00705E8C" w:rsidRPr="00656B68" w:rsidRDefault="00705E8C" w:rsidP="00705E8C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705E8C" w:rsidRPr="00656B68" w14:paraId="05569FAD" w14:textId="77777777" w:rsidTr="00E834D7">
        <w:tc>
          <w:tcPr>
            <w:tcW w:w="1683" w:type="dxa"/>
          </w:tcPr>
          <w:p w14:paraId="53971477" w14:textId="77777777" w:rsidR="00705E8C" w:rsidRPr="00656B68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256FD562" w14:textId="77777777" w:rsidR="00D0634E" w:rsidRPr="00705E8C" w:rsidRDefault="00D0634E" w:rsidP="00D0634E">
            <w:pPr>
              <w:spacing w:line="276" w:lineRule="auto"/>
              <w:rPr>
                <w:b/>
                <w:szCs w:val="24"/>
                <w:lang w:eastAsia="hu-HU"/>
              </w:rPr>
            </w:pPr>
            <w:r>
              <w:rPr>
                <w:b/>
                <w:bCs/>
                <w:szCs w:val="24"/>
                <w:lang w:eastAsia="hu-HU"/>
              </w:rPr>
              <w:t xml:space="preserve">Monoszló </w:t>
            </w:r>
            <w:r w:rsidRPr="000D5532">
              <w:rPr>
                <w:b/>
                <w:bCs/>
                <w:szCs w:val="24"/>
                <w:lang w:eastAsia="hu-HU"/>
              </w:rPr>
              <w:t xml:space="preserve">Község Önkormányzata Szervezeti és Működési Szabályzatáról szóló </w:t>
            </w:r>
            <w:r w:rsidRPr="00D70016">
              <w:rPr>
                <w:b/>
                <w:bCs/>
                <w:szCs w:val="24"/>
                <w:lang w:eastAsia="hu-HU"/>
              </w:rPr>
              <w:t>3/2019. (III.29.)</w:t>
            </w:r>
            <w:r>
              <w:rPr>
                <w:b/>
                <w:bCs/>
                <w:szCs w:val="24"/>
                <w:lang w:eastAsia="hu-HU"/>
              </w:rPr>
              <w:t xml:space="preserve"> </w:t>
            </w:r>
            <w:r w:rsidRPr="000D5532">
              <w:rPr>
                <w:b/>
                <w:bCs/>
                <w:szCs w:val="24"/>
                <w:lang w:eastAsia="hu-HU"/>
              </w:rPr>
              <w:t>önkormányzati rendeletének módosítása</w:t>
            </w:r>
          </w:p>
          <w:p w14:paraId="1CA87329" w14:textId="77777777" w:rsidR="00705E8C" w:rsidRPr="00656B68" w:rsidRDefault="00705E8C" w:rsidP="00705E8C">
            <w:pPr>
              <w:spacing w:line="276" w:lineRule="auto"/>
              <w:rPr>
                <w:b/>
                <w:szCs w:val="24"/>
                <w:lang w:eastAsia="hu-HU"/>
              </w:rPr>
            </w:pPr>
          </w:p>
        </w:tc>
      </w:tr>
      <w:tr w:rsidR="00705E8C" w:rsidRPr="00656B68" w14:paraId="740F01BB" w14:textId="77777777" w:rsidTr="00E834D7">
        <w:tc>
          <w:tcPr>
            <w:tcW w:w="1683" w:type="dxa"/>
          </w:tcPr>
          <w:p w14:paraId="673850AA" w14:textId="77777777" w:rsidR="00705E8C" w:rsidRPr="00656B68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67B7906" w14:textId="13BE2947" w:rsidR="00705E8C" w:rsidRPr="00656B68" w:rsidRDefault="00D0634E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>
              <w:rPr>
                <w:szCs w:val="24"/>
                <w:lang w:eastAsia="hu-HU"/>
              </w:rPr>
              <w:t>Simon György</w:t>
            </w:r>
            <w:r w:rsidR="00705E8C" w:rsidRPr="00656B68">
              <w:rPr>
                <w:szCs w:val="24"/>
                <w:lang w:eastAsia="hu-HU"/>
              </w:rPr>
              <w:t xml:space="preserve"> polgármester</w:t>
            </w:r>
          </w:p>
          <w:p w14:paraId="79DED143" w14:textId="77777777" w:rsidR="00705E8C" w:rsidRPr="00656B68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705E8C" w:rsidRPr="00656B68" w14:paraId="06418EBB" w14:textId="77777777" w:rsidTr="00E834D7">
        <w:tc>
          <w:tcPr>
            <w:tcW w:w="1683" w:type="dxa"/>
          </w:tcPr>
          <w:p w14:paraId="7EC24FA7" w14:textId="77777777" w:rsidR="00705E8C" w:rsidRPr="00656B68" w:rsidRDefault="00705E8C" w:rsidP="00705E8C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656B68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F76A915" w14:textId="77777777" w:rsidR="00705E8C" w:rsidRPr="00656B68" w:rsidRDefault="00705E8C" w:rsidP="00705E8C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656B68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CB585C6" w14:textId="77777777" w:rsidR="00BA774C" w:rsidRPr="00656B68" w:rsidRDefault="00BA774C" w:rsidP="007C229E">
      <w:pPr>
        <w:jc w:val="left"/>
        <w:rPr>
          <w:sz w:val="24"/>
          <w:szCs w:val="24"/>
          <w:lang w:eastAsia="hu-HU"/>
        </w:rPr>
      </w:pPr>
    </w:p>
    <w:p w14:paraId="5145C2C3" w14:textId="77777777" w:rsidR="00705E8C" w:rsidRPr="00656B68" w:rsidRDefault="00705E8C" w:rsidP="007C229E">
      <w:pPr>
        <w:jc w:val="left"/>
        <w:rPr>
          <w:sz w:val="24"/>
          <w:szCs w:val="24"/>
          <w:lang w:eastAsia="hu-HU"/>
        </w:rPr>
      </w:pPr>
    </w:p>
    <w:p w14:paraId="6F0B5799" w14:textId="77777777" w:rsidR="0028051D" w:rsidRPr="00656B68" w:rsidRDefault="0028051D" w:rsidP="007C229E">
      <w:pPr>
        <w:jc w:val="center"/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TISZTELT KÉPVISELŐ-TESTÜLET!</w:t>
      </w:r>
    </w:p>
    <w:p w14:paraId="3AF9AF29" w14:textId="77777777" w:rsidR="002467CB" w:rsidRPr="00656B68" w:rsidRDefault="002467CB" w:rsidP="007C229E">
      <w:pPr>
        <w:rPr>
          <w:sz w:val="24"/>
          <w:szCs w:val="24"/>
          <w:lang w:eastAsia="hu-HU"/>
        </w:rPr>
      </w:pPr>
    </w:p>
    <w:p w14:paraId="0B235055" w14:textId="77777777" w:rsidR="004C222F" w:rsidRPr="00656B68" w:rsidRDefault="004C222F" w:rsidP="004C222F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  <w:r w:rsidRPr="00656B68">
        <w:rPr>
          <w:rFonts w:ascii="Times New Roman" w:hAnsi="Times New Roman" w:cs="Times New Roman"/>
          <w:color w:val="auto"/>
          <w:lang w:eastAsia="en-US"/>
        </w:rPr>
        <w:t>A Veszprém Vármegyei Kormányhivatal Hatósági Főosztálya szakmai segítségnyújtás keretében arra hívta fel a figyelmet, hogy a Kúria Önkormányzati Tanácsának Köm.5021/2025/4. számú határozata alapján jogalkotási kötelezettség elmulasztásának minősül, ha az önkormányzat a szervezeti és működési szabályzatának (a továbbiakban: SZMSZ) preambulumában a szükséges érvényességi kellékek felsorolásakor a feladatkört szabályozó rendelkezések között nem jelöli meg az Mötv. 53. § (1) bekezdését, továbbá, ha az SZMSZ a nem képviselő bizottsági tagok vagyonnyilatkozat-tételi kötelezettségét nem szabályozza.</w:t>
      </w:r>
    </w:p>
    <w:p w14:paraId="64CD9303" w14:textId="77777777" w:rsidR="004C222F" w:rsidRPr="00656B68" w:rsidRDefault="004C222F" w:rsidP="004C222F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D8DC008" w14:textId="77777777" w:rsidR="004C222F" w:rsidRPr="00656B68" w:rsidRDefault="004C222F" w:rsidP="004C222F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  <w:r w:rsidRPr="00656B68">
        <w:rPr>
          <w:rFonts w:ascii="Times New Roman" w:hAnsi="Times New Roman" w:cs="Times New Roman"/>
          <w:color w:val="auto"/>
          <w:lang w:eastAsia="en-US"/>
        </w:rPr>
        <w:t>Ez utóbbi szabályozására azért nem kerül sor, mert az egyetlen, a vagyonnyilatkozatok vizsgálatára kötelezően létrehozott ügyrendi bizottságnak nincs nem önkormányzati képviselő tagja.</w:t>
      </w:r>
    </w:p>
    <w:p w14:paraId="020CBE4A" w14:textId="77777777" w:rsidR="004C222F" w:rsidRPr="00656B68" w:rsidRDefault="004C222F" w:rsidP="004C222F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DECC605" w14:textId="77777777" w:rsidR="004C222F" w:rsidRPr="00656B68" w:rsidRDefault="004C222F" w:rsidP="004C222F">
      <w:pPr>
        <w:pStyle w:val="Default"/>
        <w:jc w:val="both"/>
        <w:rPr>
          <w:rFonts w:ascii="Times New Roman" w:hAnsi="Times New Roman" w:cs="Times New Roman"/>
          <w:color w:val="auto"/>
          <w:lang w:eastAsia="en-US"/>
        </w:rPr>
      </w:pPr>
      <w:r w:rsidRPr="00656B68">
        <w:rPr>
          <w:rFonts w:ascii="Times New Roman" w:hAnsi="Times New Roman" w:cs="Times New Roman"/>
          <w:color w:val="auto"/>
          <w:lang w:eastAsia="en-US"/>
        </w:rPr>
        <w:t>Kérték az önkormányzatok SZMSZ-einek ezirányú, haladéktalan felülvizsgálatát.</w:t>
      </w:r>
    </w:p>
    <w:p w14:paraId="014D3CD4" w14:textId="77777777" w:rsidR="004C222F" w:rsidRPr="00656B68" w:rsidRDefault="004C222F" w:rsidP="00972592">
      <w:pPr>
        <w:autoSpaceDE w:val="0"/>
        <w:autoSpaceDN w:val="0"/>
        <w:adjustRightInd w:val="0"/>
        <w:rPr>
          <w:sz w:val="24"/>
          <w:szCs w:val="24"/>
        </w:rPr>
      </w:pPr>
    </w:p>
    <w:p w14:paraId="511F0C63" w14:textId="77777777" w:rsidR="00541EC6" w:rsidRPr="00656B68" w:rsidRDefault="00541EC6" w:rsidP="00972592">
      <w:pPr>
        <w:autoSpaceDE w:val="0"/>
        <w:autoSpaceDN w:val="0"/>
        <w:adjustRightInd w:val="0"/>
        <w:rPr>
          <w:sz w:val="24"/>
          <w:szCs w:val="24"/>
        </w:rPr>
      </w:pPr>
    </w:p>
    <w:p w14:paraId="2D468FB7" w14:textId="5FAEFD53" w:rsidR="00A04012" w:rsidRPr="00656B68" w:rsidRDefault="00A04012" w:rsidP="007C229E">
      <w:pPr>
        <w:rPr>
          <w:sz w:val="24"/>
          <w:szCs w:val="24"/>
        </w:rPr>
      </w:pPr>
      <w:r w:rsidRPr="00656B68">
        <w:rPr>
          <w:sz w:val="24"/>
          <w:szCs w:val="24"/>
        </w:rPr>
        <w:t>Kérem a Tisztelt Képviselő-testületet, hogy az előterjesztést megvitatni és a határozati javaslatot elfogadni szíveskedjenek.</w:t>
      </w:r>
    </w:p>
    <w:p w14:paraId="15C702D0" w14:textId="77777777" w:rsidR="00FF7CA5" w:rsidRPr="00656B68" w:rsidRDefault="00FF7CA5" w:rsidP="007C229E">
      <w:pPr>
        <w:ind w:left="4536"/>
        <w:jc w:val="center"/>
        <w:rPr>
          <w:b/>
          <w:sz w:val="24"/>
          <w:szCs w:val="24"/>
          <w:lang w:eastAsia="hu-HU"/>
        </w:rPr>
      </w:pPr>
    </w:p>
    <w:p w14:paraId="3A8172BD" w14:textId="37A6D1AF" w:rsidR="0028051D" w:rsidRPr="00656B68" w:rsidRDefault="0028051D" w:rsidP="007C229E">
      <w:pPr>
        <w:ind w:left="4536"/>
        <w:jc w:val="center"/>
        <w:rPr>
          <w:b/>
          <w:sz w:val="24"/>
          <w:szCs w:val="24"/>
          <w:lang w:eastAsia="hu-HU"/>
        </w:rPr>
      </w:pPr>
      <w:r w:rsidRPr="00656B68">
        <w:rPr>
          <w:b/>
          <w:sz w:val="24"/>
          <w:szCs w:val="24"/>
          <w:lang w:eastAsia="hu-HU"/>
        </w:rPr>
        <w:t>HATÁROZATI JAVASLAT</w:t>
      </w:r>
    </w:p>
    <w:p w14:paraId="131B9647" w14:textId="77777777" w:rsidR="0028051D" w:rsidRPr="00656B68" w:rsidRDefault="0028051D" w:rsidP="007C229E">
      <w:pPr>
        <w:ind w:left="4536"/>
        <w:jc w:val="center"/>
        <w:rPr>
          <w:sz w:val="24"/>
          <w:szCs w:val="24"/>
          <w:lang w:eastAsia="hu-HU"/>
        </w:rPr>
      </w:pPr>
    </w:p>
    <w:p w14:paraId="2460DE90" w14:textId="489F2E30" w:rsidR="0028051D" w:rsidRPr="00656B68" w:rsidRDefault="00D0634E" w:rsidP="007C229E">
      <w:pPr>
        <w:ind w:left="4536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Monoszló</w:t>
      </w:r>
      <w:r w:rsidRPr="000D5532">
        <w:rPr>
          <w:sz w:val="24"/>
          <w:szCs w:val="24"/>
          <w:lang w:eastAsia="hu-HU"/>
        </w:rPr>
        <w:t xml:space="preserve"> Község Önkormányzata Képviselő–testülete </w:t>
      </w:r>
      <w:r>
        <w:rPr>
          <w:sz w:val="24"/>
          <w:szCs w:val="24"/>
          <w:lang w:eastAsia="hu-HU"/>
        </w:rPr>
        <w:t>Monoszló</w:t>
      </w:r>
      <w:r w:rsidRPr="000D5532">
        <w:rPr>
          <w:sz w:val="24"/>
          <w:szCs w:val="24"/>
          <w:lang w:eastAsia="hu-HU"/>
        </w:rPr>
        <w:t xml:space="preserve"> Község</w:t>
      </w:r>
      <w:r>
        <w:rPr>
          <w:sz w:val="24"/>
          <w:szCs w:val="24"/>
          <w:lang w:eastAsia="hu-HU"/>
        </w:rPr>
        <w:t xml:space="preserve"> </w:t>
      </w:r>
      <w:r w:rsidRPr="000D5532">
        <w:rPr>
          <w:sz w:val="24"/>
          <w:szCs w:val="24"/>
          <w:lang w:eastAsia="hu-HU"/>
        </w:rPr>
        <w:t xml:space="preserve">Önkormányzata Szervezeti és Működési Szabályzatáról szóló </w:t>
      </w:r>
      <w:r w:rsidRPr="003656C0">
        <w:rPr>
          <w:sz w:val="24"/>
          <w:szCs w:val="24"/>
          <w:lang w:eastAsia="hu-HU"/>
        </w:rPr>
        <w:t xml:space="preserve">3/2019. (III.29.) </w:t>
      </w:r>
      <w:r w:rsidRPr="000D5532">
        <w:rPr>
          <w:sz w:val="24"/>
          <w:szCs w:val="24"/>
          <w:lang w:eastAsia="hu-HU"/>
        </w:rPr>
        <w:t>önkormányzati rendelet módosításáról szóló rendelet–tervezetet elfogadja, és ______/202</w:t>
      </w:r>
      <w:r>
        <w:rPr>
          <w:sz w:val="24"/>
          <w:szCs w:val="24"/>
          <w:lang w:eastAsia="hu-HU"/>
        </w:rPr>
        <w:t>6</w:t>
      </w:r>
      <w:r w:rsidRPr="000D5532">
        <w:rPr>
          <w:sz w:val="24"/>
          <w:szCs w:val="24"/>
          <w:lang w:eastAsia="hu-HU"/>
        </w:rPr>
        <w:t>. (_______) számon önkormányzati rendeletei közé iktatja</w:t>
      </w:r>
      <w:r w:rsidR="0028051D" w:rsidRPr="00656B68">
        <w:rPr>
          <w:sz w:val="24"/>
          <w:szCs w:val="24"/>
          <w:lang w:eastAsia="hu-HU"/>
        </w:rPr>
        <w:t>.</w:t>
      </w:r>
    </w:p>
    <w:p w14:paraId="5C8F166D" w14:textId="77777777" w:rsidR="007C229E" w:rsidRPr="00656B68" w:rsidRDefault="007C229E" w:rsidP="007C229E">
      <w:pPr>
        <w:rPr>
          <w:sz w:val="24"/>
          <w:szCs w:val="24"/>
          <w:lang w:eastAsia="hu-HU"/>
        </w:rPr>
      </w:pPr>
    </w:p>
    <w:p w14:paraId="423980C9" w14:textId="2693AFF0" w:rsidR="0028051D" w:rsidRPr="00656B68" w:rsidRDefault="00D0634E" w:rsidP="007C229E">
      <w:pPr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Monoszló</w:t>
      </w:r>
      <w:r w:rsidR="0028051D" w:rsidRPr="00656B68">
        <w:rPr>
          <w:sz w:val="24"/>
          <w:szCs w:val="24"/>
          <w:lang w:eastAsia="hu-HU"/>
        </w:rPr>
        <w:t xml:space="preserve">, </w:t>
      </w:r>
      <w:r w:rsidR="00972592" w:rsidRPr="00656B68">
        <w:rPr>
          <w:sz w:val="24"/>
          <w:szCs w:val="24"/>
          <w:lang w:eastAsia="hu-HU"/>
        </w:rPr>
        <w:t>202</w:t>
      </w:r>
      <w:r w:rsidR="00066A95" w:rsidRPr="00656B68">
        <w:rPr>
          <w:sz w:val="24"/>
          <w:szCs w:val="24"/>
          <w:lang w:eastAsia="hu-HU"/>
        </w:rPr>
        <w:t>6</w:t>
      </w:r>
      <w:r w:rsidR="00972592" w:rsidRPr="00656B68">
        <w:rPr>
          <w:sz w:val="24"/>
          <w:szCs w:val="24"/>
          <w:lang w:eastAsia="hu-HU"/>
        </w:rPr>
        <w:t xml:space="preserve">. </w:t>
      </w:r>
      <w:r w:rsidR="00066A95" w:rsidRPr="00656B68">
        <w:rPr>
          <w:sz w:val="24"/>
          <w:szCs w:val="24"/>
          <w:lang w:eastAsia="hu-HU"/>
        </w:rPr>
        <w:t xml:space="preserve">március </w:t>
      </w:r>
      <w:r>
        <w:rPr>
          <w:sz w:val="24"/>
          <w:szCs w:val="24"/>
          <w:lang w:eastAsia="hu-HU"/>
        </w:rPr>
        <w:t>20</w:t>
      </w:r>
      <w:r w:rsidR="00A32C58" w:rsidRPr="00656B68">
        <w:rPr>
          <w:sz w:val="24"/>
          <w:szCs w:val="24"/>
          <w:lang w:eastAsia="hu-HU"/>
        </w:rPr>
        <w:t>.</w:t>
      </w:r>
    </w:p>
    <w:p w14:paraId="52B1A363" w14:textId="77777777" w:rsidR="00541EC6" w:rsidRPr="00656B68" w:rsidRDefault="00541EC6" w:rsidP="007C229E">
      <w:pPr>
        <w:rPr>
          <w:sz w:val="24"/>
          <w:szCs w:val="24"/>
          <w:lang w:eastAsia="hu-HU"/>
        </w:rPr>
      </w:pPr>
    </w:p>
    <w:p w14:paraId="778CE19D" w14:textId="77777777" w:rsidR="00C7070B" w:rsidRPr="00656B68" w:rsidRDefault="00C7070B" w:rsidP="007C229E">
      <w:pPr>
        <w:rPr>
          <w:sz w:val="24"/>
          <w:szCs w:val="24"/>
          <w:lang w:eastAsia="hu-HU"/>
        </w:rPr>
      </w:pPr>
    </w:p>
    <w:p w14:paraId="76E7643C" w14:textId="77777777" w:rsidR="00083754" w:rsidRPr="00656B68" w:rsidRDefault="00083754" w:rsidP="007C229E">
      <w:pPr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3754" w:rsidRPr="00656B68" w14:paraId="53BA164C" w14:textId="77777777" w:rsidTr="00F87A6C">
        <w:tc>
          <w:tcPr>
            <w:tcW w:w="4531" w:type="dxa"/>
          </w:tcPr>
          <w:p w14:paraId="0C08C63C" w14:textId="77777777" w:rsidR="00083754" w:rsidRPr="00656B68" w:rsidRDefault="00083754" w:rsidP="007C229E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34742FDE" w14:textId="3A741B9C" w:rsidR="00083754" w:rsidRPr="00D0634E" w:rsidRDefault="00D0634E" w:rsidP="007C229E">
            <w:pPr>
              <w:jc w:val="center"/>
              <w:rPr>
                <w:b/>
                <w:bCs/>
                <w:sz w:val="24"/>
                <w:szCs w:val="24"/>
                <w:lang w:eastAsia="hu-HU"/>
              </w:rPr>
            </w:pPr>
            <w:r w:rsidRPr="00D0634E">
              <w:rPr>
                <w:b/>
                <w:bCs/>
                <w:sz w:val="24"/>
                <w:szCs w:val="24"/>
                <w:lang w:eastAsia="hu-HU"/>
              </w:rPr>
              <w:t>Simon György</w:t>
            </w:r>
          </w:p>
          <w:p w14:paraId="47A9AF62" w14:textId="685D324F" w:rsidR="00083754" w:rsidRPr="00656B68" w:rsidRDefault="00083754" w:rsidP="007C229E">
            <w:pPr>
              <w:jc w:val="center"/>
              <w:rPr>
                <w:sz w:val="24"/>
                <w:szCs w:val="24"/>
                <w:lang w:eastAsia="hu-HU"/>
              </w:rPr>
            </w:pPr>
            <w:r w:rsidRPr="00656B68">
              <w:rPr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1E65C222" w14:textId="68FB5BAB" w:rsidR="00A93705" w:rsidRPr="00656B68" w:rsidRDefault="00F54FA7" w:rsidP="007C229E">
      <w:pPr>
        <w:rPr>
          <w:sz w:val="24"/>
          <w:szCs w:val="24"/>
        </w:rPr>
      </w:pPr>
      <w:r w:rsidRPr="00656B68">
        <w:rPr>
          <w:sz w:val="24"/>
          <w:szCs w:val="24"/>
        </w:rPr>
        <w:br w:type="page"/>
      </w:r>
    </w:p>
    <w:p w14:paraId="23AB0CCD" w14:textId="77777777" w:rsidR="00943696" w:rsidRPr="00656B68" w:rsidRDefault="00943696" w:rsidP="00E80383">
      <w:pPr>
        <w:suppressAutoHyphens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</w:p>
    <w:p w14:paraId="63857ADE" w14:textId="77777777" w:rsidR="00EC3283" w:rsidRPr="00EC3283" w:rsidRDefault="00EC3283" w:rsidP="00EC328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EC328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Monoszló Község Önkormányzata Képviselő-testületének .../.... (...) önkormányzati rendelete</w:t>
      </w:r>
    </w:p>
    <w:p w14:paraId="12C77CB4" w14:textId="77777777" w:rsidR="00EC3283" w:rsidRPr="00EC3283" w:rsidRDefault="00EC3283" w:rsidP="00EC328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EC328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Monoszló Község Önkormányzata Szervezeti és Működési Szabályzatáról szóló 3/2019. (III.29.) önkormányzati rendelet módosításáról</w:t>
      </w:r>
    </w:p>
    <w:p w14:paraId="0A07C801" w14:textId="77777777" w:rsidR="00EC3283" w:rsidRPr="00EC3283" w:rsidRDefault="00EC3283" w:rsidP="00EC328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C3283">
        <w:rPr>
          <w:rFonts w:eastAsia="Noto Sans CJK SC Regular" w:cs="FreeSans"/>
          <w:kern w:val="2"/>
          <w:sz w:val="24"/>
          <w:szCs w:val="24"/>
          <w:lang w:eastAsia="zh-CN" w:bidi="hi-IN"/>
        </w:rPr>
        <w:t>[1] A szabályozás célja a Szervezeti és Működési Szabályzatáról szóló önkormányzati rendelet preambulumának jogszabálynak megfelelő módosítása.</w:t>
      </w:r>
    </w:p>
    <w:p w14:paraId="67909432" w14:textId="22FF795E" w:rsidR="00EC3283" w:rsidRPr="00EC3283" w:rsidRDefault="00EC3283" w:rsidP="00EC3283">
      <w:pPr>
        <w:suppressAutoHyphens/>
        <w:spacing w:before="12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C3283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[2] </w:t>
      </w:r>
      <w:r w:rsidR="003F1E08">
        <w:rPr>
          <w:rFonts w:eastAsia="Noto Sans CJK SC Regular" w:cs="FreeSans"/>
          <w:kern w:val="2"/>
          <w:sz w:val="24"/>
          <w:szCs w:val="24"/>
          <w:lang w:eastAsia="zh-CN" w:bidi="hi-IN"/>
        </w:rPr>
        <w:t>Monoszló</w:t>
      </w:r>
      <w:r w:rsidRPr="00EC3283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 Község Önkormányzata Képviselő-testülete az Alaptörvény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következőket rendeli el:</w:t>
      </w:r>
    </w:p>
    <w:p w14:paraId="30922718" w14:textId="77777777" w:rsidR="00EC3283" w:rsidRPr="00EC3283" w:rsidRDefault="00EC3283" w:rsidP="00EC3283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EC328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1. §</w:t>
      </w:r>
    </w:p>
    <w:p w14:paraId="71F290E4" w14:textId="77777777" w:rsidR="00EC3283" w:rsidRPr="00EC3283" w:rsidRDefault="00EC3283" w:rsidP="00EC328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C3283">
        <w:rPr>
          <w:rFonts w:eastAsia="Noto Sans CJK SC Regular" w:cs="FreeSans"/>
          <w:kern w:val="2"/>
          <w:sz w:val="24"/>
          <w:szCs w:val="24"/>
          <w:lang w:eastAsia="zh-CN" w:bidi="hi-IN"/>
        </w:rPr>
        <w:t>A Monoszló Község Önkormányzata Szervezeti és Működési Szabályzatáról szóló 3/2019. (III.29.) önkormányzati rendelet bevezetője helyébe a következő rendelkezés lép:</w:t>
      </w:r>
    </w:p>
    <w:p w14:paraId="01AD7E7B" w14:textId="77777777" w:rsidR="00EC3283" w:rsidRPr="00EC3283" w:rsidRDefault="00EC3283" w:rsidP="00EC3283">
      <w:pPr>
        <w:suppressAutoHyphens/>
        <w:spacing w:before="240" w:after="240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C3283">
        <w:rPr>
          <w:rFonts w:eastAsia="Noto Sans CJK SC Regular" w:cs="FreeSans"/>
          <w:kern w:val="2"/>
          <w:sz w:val="24"/>
          <w:szCs w:val="24"/>
          <w:lang w:eastAsia="zh-CN" w:bidi="hi-IN"/>
        </w:rPr>
        <w:t>„Monoszló Község Önkormányzata Képviselő-testülete az Alaptörvény 32. cikk (2) bekezdésében meghatározott eredeti jogalkotói hatáskörében és a 40. § vonatkozásában a népszavazás kezdeményezéséről, az európai polgári kezdeményezésről, valamint a népszavazási eljárásról szóló 2013. évi CCXXXVIII. törvény 92. §-ában kapott felhatalmazás alapján, az Alaptörvény 32. cikk (1) bekezdés d) pontjában és a Magyarország helyi önkormányzatairól szóló 2011. évi CLXXXIX. törvény 53. § (1) bekezdésében meghatározott feladatkörében eljárva a következőket rendeli el:”</w:t>
      </w:r>
    </w:p>
    <w:p w14:paraId="77D9EDB3" w14:textId="77777777" w:rsidR="00EC3283" w:rsidRPr="00EC3283" w:rsidRDefault="00EC3283" w:rsidP="00EC3283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EC328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2. §</w:t>
      </w:r>
    </w:p>
    <w:p w14:paraId="46E87704" w14:textId="77777777" w:rsidR="00EC3283" w:rsidRDefault="00EC3283" w:rsidP="00EC328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EC3283">
        <w:rPr>
          <w:rFonts w:eastAsia="Noto Sans CJK SC Regular" w:cs="FreeSans"/>
          <w:kern w:val="2"/>
          <w:sz w:val="24"/>
          <w:szCs w:val="24"/>
          <w:lang w:eastAsia="zh-CN" w:bidi="hi-IN"/>
        </w:rPr>
        <w:t>Ez a rendelet a kihirdetését követő napon lép hatályba.</w:t>
      </w:r>
    </w:p>
    <w:p w14:paraId="5839CCE8" w14:textId="77777777" w:rsidR="00EC3283" w:rsidRDefault="00EC3283" w:rsidP="00EC328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34FF6435" w14:textId="77777777" w:rsidR="00EC3283" w:rsidRDefault="00EC3283" w:rsidP="00EC328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44B40B29" w14:textId="63B2A618" w:rsidR="00EC3283" w:rsidRPr="00656B68" w:rsidRDefault="003F1E08" w:rsidP="00EC3283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>
        <w:rPr>
          <w:rFonts w:eastAsia="Noto Sans CJK SC Regular"/>
          <w:kern w:val="2"/>
          <w:sz w:val="24"/>
          <w:szCs w:val="24"/>
          <w:lang w:eastAsia="zh-CN" w:bidi="hi-IN"/>
        </w:rPr>
        <w:t>Monoszló</w:t>
      </w:r>
      <w:r w:rsidR="00EC3283" w:rsidRPr="00656B68">
        <w:rPr>
          <w:rFonts w:eastAsia="Noto Sans CJK SC Regular"/>
          <w:kern w:val="2"/>
          <w:sz w:val="24"/>
          <w:szCs w:val="24"/>
          <w:lang w:eastAsia="zh-CN" w:bidi="hi-IN"/>
        </w:rPr>
        <w:t>, 202</w:t>
      </w:r>
      <w:r w:rsidR="00EC3283">
        <w:rPr>
          <w:rFonts w:eastAsia="Noto Sans CJK SC Regular"/>
          <w:kern w:val="2"/>
          <w:sz w:val="24"/>
          <w:szCs w:val="24"/>
          <w:lang w:eastAsia="zh-CN" w:bidi="hi-IN"/>
        </w:rPr>
        <w:t>6</w:t>
      </w:r>
      <w:r w:rsidR="00EC3283" w:rsidRPr="00656B68">
        <w:rPr>
          <w:rFonts w:eastAsia="Noto Sans CJK SC Regular"/>
          <w:kern w:val="2"/>
          <w:sz w:val="24"/>
          <w:szCs w:val="24"/>
          <w:lang w:eastAsia="zh-CN" w:bidi="hi-IN"/>
        </w:rPr>
        <w:t>.</w:t>
      </w:r>
      <w:r w:rsidR="00EC3283">
        <w:rPr>
          <w:rFonts w:eastAsia="Noto Sans CJK SC Regular"/>
          <w:kern w:val="2"/>
          <w:sz w:val="24"/>
          <w:szCs w:val="24"/>
          <w:lang w:eastAsia="zh-CN" w:bidi="hi-IN"/>
        </w:rPr>
        <w:t xml:space="preserve"> március 26.</w:t>
      </w:r>
    </w:p>
    <w:p w14:paraId="4A1D0FCA" w14:textId="77777777" w:rsidR="00EC3283" w:rsidRPr="00656B68" w:rsidRDefault="00EC3283" w:rsidP="00EC3283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57F3A7CD" w14:textId="77777777" w:rsidR="00EC3283" w:rsidRPr="00656B68" w:rsidRDefault="00EC3283" w:rsidP="00EC3283">
      <w:pPr>
        <w:suppressAutoHyphens/>
        <w:jc w:val="center"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39794122" w14:textId="77777777" w:rsidR="00EC3283" w:rsidRPr="00656B68" w:rsidRDefault="00EC3283" w:rsidP="00EC3283">
      <w:pPr>
        <w:suppressAutoHyphens/>
        <w:jc w:val="center"/>
        <w:rPr>
          <w:rFonts w:eastAsia="Noto Sans CJK SC Regular"/>
          <w:kern w:val="2"/>
          <w:sz w:val="24"/>
          <w:szCs w:val="24"/>
          <w:lang w:eastAsia="zh-CN" w:bidi="hi-I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EC3283" w:rsidRPr="00656B68" w14:paraId="1E95E882" w14:textId="77777777" w:rsidTr="004526E7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7BC49123" w14:textId="54A88F44" w:rsidR="00EC3283" w:rsidRPr="00656B68" w:rsidRDefault="00EC3283" w:rsidP="004526E7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Simon György</w:t>
            </w:r>
          </w:p>
        </w:tc>
        <w:tc>
          <w:tcPr>
            <w:tcW w:w="4628" w:type="dxa"/>
            <w:shd w:val="clear" w:color="auto" w:fill="auto"/>
          </w:tcPr>
          <w:p w14:paraId="3F00D91C" w14:textId="77777777" w:rsidR="00EC3283" w:rsidRPr="00656B68" w:rsidRDefault="00EC3283" w:rsidP="004526E7">
            <w:pPr>
              <w:suppressAutoHyphens/>
              <w:jc w:val="center"/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656B68">
              <w:rPr>
                <w:rFonts w:eastAsia="Noto Sans CJK SC Regular"/>
                <w:b/>
                <w:bCs/>
                <w:kern w:val="2"/>
                <w:sz w:val="24"/>
                <w:szCs w:val="24"/>
                <w:lang w:eastAsia="zh-CN" w:bidi="hi-IN"/>
              </w:rPr>
              <w:t>dr. Varga Viktória</w:t>
            </w:r>
          </w:p>
        </w:tc>
      </w:tr>
      <w:tr w:rsidR="00EC3283" w:rsidRPr="00656B68" w14:paraId="6A2D4D02" w14:textId="77777777" w:rsidTr="004526E7">
        <w:trPr>
          <w:jc w:val="center"/>
        </w:trPr>
        <w:tc>
          <w:tcPr>
            <w:tcW w:w="4658" w:type="dxa"/>
            <w:shd w:val="clear" w:color="auto" w:fill="auto"/>
          </w:tcPr>
          <w:p w14:paraId="780574D3" w14:textId="77777777" w:rsidR="00EC3283" w:rsidRPr="00656B68" w:rsidRDefault="00EC3283" w:rsidP="004526E7">
            <w:pPr>
              <w:suppressAutoHyphens/>
              <w:jc w:val="center"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656B68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045FCC4D" w14:textId="77777777" w:rsidR="00EC3283" w:rsidRPr="00656B68" w:rsidRDefault="00EC3283" w:rsidP="004526E7">
            <w:pPr>
              <w:suppressAutoHyphens/>
              <w:jc w:val="center"/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</w:pPr>
            <w:r w:rsidRPr="00656B68">
              <w:rPr>
                <w:rFonts w:eastAsia="Noto Sans CJK SC Regular"/>
                <w:kern w:val="2"/>
                <w:sz w:val="24"/>
                <w:szCs w:val="24"/>
                <w:lang w:eastAsia="zh-CN" w:bidi="hi-IN"/>
              </w:rPr>
              <w:t>jegyző</w:t>
            </w:r>
          </w:p>
        </w:tc>
      </w:tr>
    </w:tbl>
    <w:p w14:paraId="66F037EA" w14:textId="77777777" w:rsidR="00EC3283" w:rsidRPr="00656B68" w:rsidRDefault="00EC3283" w:rsidP="00EC3283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7E80F4FF" w14:textId="77777777" w:rsidR="00EC3283" w:rsidRPr="00EC3283" w:rsidRDefault="00EC3283" w:rsidP="00EC328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EC3283" w:rsidRPr="00EC3283" w:rsidSect="00EC3283"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91C92F7" w14:textId="77777777" w:rsidR="00326762" w:rsidRPr="00656B68" w:rsidRDefault="00326762" w:rsidP="007C229E">
      <w:pPr>
        <w:tabs>
          <w:tab w:val="left" w:pos="1481"/>
        </w:tabs>
        <w:jc w:val="center"/>
        <w:rPr>
          <w:b/>
          <w:bCs/>
          <w:sz w:val="24"/>
          <w:szCs w:val="24"/>
          <w:lang w:eastAsia="hu-HU"/>
        </w:rPr>
      </w:pPr>
      <w:r w:rsidRPr="00656B68">
        <w:rPr>
          <w:b/>
          <w:sz w:val="24"/>
          <w:szCs w:val="24"/>
          <w:lang w:eastAsia="hu-HU"/>
        </w:rPr>
        <w:lastRenderedPageBreak/>
        <w:t>HATÁSVIZSGÁLAT</w:t>
      </w:r>
    </w:p>
    <w:p w14:paraId="283EC1CF" w14:textId="77777777" w:rsidR="00326762" w:rsidRPr="00656B68" w:rsidRDefault="00326762" w:rsidP="007C229E">
      <w:pPr>
        <w:jc w:val="left"/>
        <w:rPr>
          <w:b/>
          <w:bCs/>
          <w:sz w:val="24"/>
          <w:szCs w:val="24"/>
          <w:lang w:eastAsia="hu-HU"/>
        </w:rPr>
      </w:pPr>
    </w:p>
    <w:p w14:paraId="0A9DDEE5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A 2011. január 1-jétől hatályos, a jogalkotásról szóló 2010. évi CXXX. törvény (a továbbiakban: Jat.) 17. §-a szerint:</w:t>
      </w:r>
    </w:p>
    <w:p w14:paraId="657CAF9C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7B69EB41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 xml:space="preserve">17. § </w:t>
      </w:r>
      <w:r w:rsidRPr="00656B68">
        <w:rPr>
          <w:sz w:val="24"/>
          <w:szCs w:val="24"/>
          <w:lang w:eastAsia="hu-HU"/>
        </w:rPr>
        <w:t xml:space="preserve">(1) A </w:t>
      </w:r>
      <w:r w:rsidRPr="00656B68">
        <w:rPr>
          <w:b/>
          <w:bCs/>
          <w:sz w:val="24"/>
          <w:szCs w:val="24"/>
          <w:lang w:eastAsia="hu-HU"/>
        </w:rPr>
        <w:t>jogszabály előkészítője –</w:t>
      </w:r>
      <w:r w:rsidRPr="00656B68">
        <w:rPr>
          <w:bCs/>
          <w:sz w:val="24"/>
          <w:szCs w:val="24"/>
          <w:lang w:eastAsia="hu-HU"/>
        </w:rPr>
        <w:t xml:space="preserve"> a jogszabály feltételezett hatásaihoz igazodó részletességű </w:t>
      </w:r>
      <w:r w:rsidRPr="00656B68">
        <w:rPr>
          <w:b/>
          <w:bCs/>
          <w:sz w:val="24"/>
          <w:szCs w:val="24"/>
          <w:lang w:eastAsia="hu-HU"/>
        </w:rPr>
        <w:t>– előzetes hatásvizsgálat elvégzésével felméri a szabályozás várható következményeit</w:t>
      </w:r>
      <w:r w:rsidRPr="00656B68">
        <w:rPr>
          <w:sz w:val="24"/>
          <w:szCs w:val="24"/>
          <w:lang w:eastAsia="hu-HU"/>
        </w:rPr>
        <w:t>. Az előzetes hatásvizsgálat eredményéről ... önkormányzati rendelet esetén a helyi önkormányzat képviselő-testületét tájékoztatni kell. [...]</w:t>
      </w:r>
    </w:p>
    <w:p w14:paraId="297318EC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3F8FD666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(2) A hatásvizsgálat során vizsgálni kell</w:t>
      </w:r>
    </w:p>
    <w:p w14:paraId="0C20D788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a) </w:t>
      </w:r>
      <w:r w:rsidRPr="00656B68">
        <w:rPr>
          <w:sz w:val="24"/>
          <w:szCs w:val="24"/>
          <w:lang w:eastAsia="hu-HU"/>
        </w:rPr>
        <w:t>a tervezett jogszabály valamennyi jelentősnek ítélt hatását, különösen</w:t>
      </w:r>
    </w:p>
    <w:p w14:paraId="62F93307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aa) </w:t>
      </w:r>
      <w:r w:rsidRPr="00656B68">
        <w:rPr>
          <w:sz w:val="24"/>
          <w:szCs w:val="24"/>
          <w:lang w:eastAsia="hu-HU"/>
        </w:rPr>
        <w:t>társadalmi, gazdasági, költségvetési hatásait,</w:t>
      </w:r>
    </w:p>
    <w:p w14:paraId="0D277D58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ab) </w:t>
      </w:r>
      <w:r w:rsidRPr="00656B68">
        <w:rPr>
          <w:sz w:val="24"/>
          <w:szCs w:val="24"/>
          <w:lang w:eastAsia="hu-HU"/>
        </w:rPr>
        <w:t>környezeti és egészségi következményeit,</w:t>
      </w:r>
    </w:p>
    <w:p w14:paraId="3F005EBA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ac) </w:t>
      </w:r>
      <w:r w:rsidRPr="00656B68">
        <w:rPr>
          <w:sz w:val="24"/>
          <w:szCs w:val="24"/>
          <w:lang w:eastAsia="hu-HU"/>
        </w:rPr>
        <w:t>adminisztratív terheket befolyásoló hatásait, valamint</w:t>
      </w:r>
    </w:p>
    <w:p w14:paraId="0C3EE389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b) </w:t>
      </w:r>
      <w:r w:rsidRPr="00656B68">
        <w:rPr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63ABA9B4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iCs/>
          <w:sz w:val="24"/>
          <w:szCs w:val="24"/>
          <w:lang w:eastAsia="hu-HU"/>
        </w:rPr>
        <w:t xml:space="preserve">c) </w:t>
      </w:r>
      <w:r w:rsidRPr="00656B68">
        <w:rPr>
          <w:sz w:val="24"/>
          <w:szCs w:val="24"/>
          <w:lang w:eastAsia="hu-HU"/>
        </w:rPr>
        <w:t>a jogszabály alkalmazásához szükséges személyi, szervezeti, tárgyi és pénzügyi feltételeket.</w:t>
      </w:r>
    </w:p>
    <w:p w14:paraId="4B9A3B4D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76E1DBCD" w14:textId="4875DD71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</w:t>
      </w:r>
      <w:r w:rsidR="00EC3283">
        <w:rPr>
          <w:sz w:val="24"/>
          <w:szCs w:val="24"/>
          <w:lang w:eastAsia="hu-HU"/>
        </w:rPr>
        <w:t xml:space="preserve">Monoszló </w:t>
      </w:r>
      <w:r w:rsidRPr="00656B68">
        <w:rPr>
          <w:sz w:val="24"/>
          <w:szCs w:val="24"/>
          <w:lang w:eastAsia="hu-HU"/>
        </w:rPr>
        <w:t>Község Önkormányzata Szervezeti és Működési Szabályzatáról szóló rendelet</w:t>
      </w:r>
      <w:r w:rsidR="007C229E" w:rsidRPr="00656B68">
        <w:rPr>
          <w:sz w:val="24"/>
          <w:szCs w:val="24"/>
          <w:lang w:eastAsia="hu-HU"/>
        </w:rPr>
        <w:t xml:space="preserve"> módosításáról szóló rendelet</w:t>
      </w:r>
      <w:r w:rsidRPr="00656B68">
        <w:rPr>
          <w:sz w:val="24"/>
          <w:szCs w:val="24"/>
          <w:lang w:eastAsia="hu-HU"/>
        </w:rPr>
        <w:t xml:space="preserve"> tervezetében (a továbbiakban: Tervezet) foglaltak várható hatásai – a Jat. 17. § (2) bekezdésében foglalt elvárások tükrében – az alábbiak szerint összegezhetők:</w:t>
      </w:r>
    </w:p>
    <w:p w14:paraId="51BA37B7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6FF84537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a) A tervezett jogszabály valamennyi jelentősnek ítélt hatása</w:t>
      </w:r>
    </w:p>
    <w:p w14:paraId="228431BD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4474E2B9" w14:textId="77777777" w:rsidR="00326762" w:rsidRPr="00656B68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656B68">
        <w:rPr>
          <w:b/>
          <w:bCs/>
          <w:iCs/>
          <w:sz w:val="24"/>
          <w:szCs w:val="24"/>
          <w:lang w:eastAsia="hu-HU"/>
        </w:rPr>
        <w:t>aa) A jogszabály társadalmi, gazdasági, költségvetési hatásai</w:t>
      </w:r>
    </w:p>
    <w:p w14:paraId="532A9C7C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Tervezetnek </w:t>
      </w:r>
      <w:r w:rsidRPr="00656B68">
        <w:rPr>
          <w:iCs/>
          <w:sz w:val="24"/>
          <w:szCs w:val="24"/>
          <w:lang w:eastAsia="hu-HU"/>
        </w:rPr>
        <w:t>társadalmi hatása nincs.</w:t>
      </w:r>
      <w:r w:rsidRPr="00656B68">
        <w:rPr>
          <w:sz w:val="24"/>
          <w:szCs w:val="24"/>
          <w:lang w:eastAsia="hu-HU"/>
        </w:rPr>
        <w:t xml:space="preserve"> </w:t>
      </w:r>
    </w:p>
    <w:p w14:paraId="24C2339D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Tervezet jelentősebb </w:t>
      </w:r>
      <w:r w:rsidRPr="00656B68">
        <w:rPr>
          <w:iCs/>
          <w:sz w:val="24"/>
          <w:szCs w:val="24"/>
          <w:lang w:eastAsia="hu-HU"/>
        </w:rPr>
        <w:t xml:space="preserve">gazdasági és költségvetési hatásokat </w:t>
      </w:r>
      <w:r w:rsidRPr="00656B68">
        <w:rPr>
          <w:sz w:val="24"/>
          <w:szCs w:val="24"/>
          <w:lang w:eastAsia="hu-HU"/>
        </w:rPr>
        <w:t>nem keletkeztet.</w:t>
      </w:r>
    </w:p>
    <w:p w14:paraId="4942DD75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2536C006" w14:textId="77777777" w:rsidR="00326762" w:rsidRPr="00656B68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656B68">
        <w:rPr>
          <w:b/>
          <w:bCs/>
          <w:iCs/>
          <w:sz w:val="24"/>
          <w:szCs w:val="24"/>
          <w:lang w:eastAsia="hu-HU"/>
        </w:rPr>
        <w:t>ab) A jogszabály környezeti és egészségi következményei</w:t>
      </w:r>
    </w:p>
    <w:p w14:paraId="40717CF2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A Tervezetben foglaltaknak közvetlen környezeti és egészségi következményei nincsenek.</w:t>
      </w:r>
    </w:p>
    <w:p w14:paraId="5CD336CA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2DE9CC49" w14:textId="77777777" w:rsidR="00326762" w:rsidRPr="00656B68" w:rsidRDefault="00326762" w:rsidP="007C229E">
      <w:pPr>
        <w:rPr>
          <w:b/>
          <w:bCs/>
          <w:iCs/>
          <w:sz w:val="24"/>
          <w:szCs w:val="24"/>
          <w:lang w:eastAsia="hu-HU"/>
        </w:rPr>
      </w:pPr>
      <w:r w:rsidRPr="00656B68">
        <w:rPr>
          <w:b/>
          <w:bCs/>
          <w:iCs/>
          <w:sz w:val="24"/>
          <w:szCs w:val="24"/>
          <w:lang w:eastAsia="hu-HU"/>
        </w:rPr>
        <w:t>ac) A jogszabály adminisztratív terheket befolyásoló hatásai</w:t>
      </w:r>
    </w:p>
    <w:p w14:paraId="7D4ECB62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A Tervezet adminisztratív terheket nem keletkeztet.</w:t>
      </w:r>
    </w:p>
    <w:p w14:paraId="52DD57A6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</w:p>
    <w:p w14:paraId="10786E9F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b) A jogszabály megalkotásának szükségessége, a jogalkotás elmaradásának várható következményei</w:t>
      </w:r>
    </w:p>
    <w:p w14:paraId="77389224" w14:textId="1507C8B5" w:rsidR="00326762" w:rsidRPr="00656B68" w:rsidRDefault="00943696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>A jogszabály megalkotását a Kúria Önkormányzati Tanácsának Köm.5021/2025/4. számú határozatának való megfelelés indokolja. A jogalkotás elmaradásának következménye, hogy az önkormányzat jogalkotási kötelezettség elmulasztását valósítja meg azzal, hogy a szükséges rendelkezés nem szerepel a preambulumban.</w:t>
      </w:r>
    </w:p>
    <w:p w14:paraId="504B5AC0" w14:textId="77777777" w:rsidR="00326762" w:rsidRPr="00656B68" w:rsidRDefault="00326762" w:rsidP="007C229E">
      <w:pPr>
        <w:rPr>
          <w:sz w:val="24"/>
          <w:szCs w:val="24"/>
          <w:lang w:eastAsia="hu-HU"/>
        </w:rPr>
      </w:pPr>
    </w:p>
    <w:p w14:paraId="75E55256" w14:textId="77777777" w:rsidR="00326762" w:rsidRPr="00656B68" w:rsidRDefault="00326762" w:rsidP="007C229E">
      <w:pPr>
        <w:rPr>
          <w:b/>
          <w:bCs/>
          <w:sz w:val="24"/>
          <w:szCs w:val="24"/>
          <w:lang w:eastAsia="hu-HU"/>
        </w:rPr>
      </w:pPr>
      <w:r w:rsidRPr="00656B68">
        <w:rPr>
          <w:b/>
          <w:bCs/>
          <w:sz w:val="24"/>
          <w:szCs w:val="24"/>
          <w:lang w:eastAsia="hu-HU"/>
        </w:rPr>
        <w:t>c) A jogszabály alkalmazásához szükséges személyi, szervezeti, tárgyi és pénzügyi feltételek</w:t>
      </w:r>
    </w:p>
    <w:p w14:paraId="79949E3B" w14:textId="77777777" w:rsidR="00326762" w:rsidRPr="00656B68" w:rsidRDefault="00326762" w:rsidP="007C229E">
      <w:pPr>
        <w:rPr>
          <w:sz w:val="24"/>
          <w:szCs w:val="24"/>
          <w:lang w:eastAsia="hu-HU"/>
        </w:rPr>
      </w:pPr>
      <w:r w:rsidRPr="00656B68">
        <w:rPr>
          <w:sz w:val="24"/>
          <w:szCs w:val="24"/>
          <w:lang w:eastAsia="hu-HU"/>
        </w:rPr>
        <w:t xml:space="preserve">A Tervezet elfogadása esetén a rendelet alkalmazása a jelenlegihez képest többlet személyi, szervezeti, tárgyi és pénzügyi feltételt nem igényel. </w:t>
      </w:r>
    </w:p>
    <w:p w14:paraId="4BA77DC8" w14:textId="77777777" w:rsidR="00326762" w:rsidRPr="00656B68" w:rsidRDefault="00326762" w:rsidP="007C229E">
      <w:pPr>
        <w:rPr>
          <w:sz w:val="24"/>
          <w:szCs w:val="24"/>
        </w:rPr>
      </w:pPr>
    </w:p>
    <w:sectPr w:rsidR="00326762" w:rsidRPr="00656B68" w:rsidSect="007C229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6956" w14:textId="77777777" w:rsidR="00235812" w:rsidRDefault="00235812" w:rsidP="00B62F18">
      <w:r>
        <w:separator/>
      </w:r>
    </w:p>
  </w:endnote>
  <w:endnote w:type="continuationSeparator" w:id="0">
    <w:p w14:paraId="1EEA7C48" w14:textId="77777777" w:rsidR="00235812" w:rsidRDefault="00235812" w:rsidP="00B6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A261" w14:textId="77777777" w:rsidR="00235812" w:rsidRDefault="00235812" w:rsidP="00B62F18">
      <w:r>
        <w:separator/>
      </w:r>
    </w:p>
  </w:footnote>
  <w:footnote w:type="continuationSeparator" w:id="0">
    <w:p w14:paraId="4FD43C44" w14:textId="77777777" w:rsidR="00235812" w:rsidRDefault="00235812" w:rsidP="00B6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color w:val="000000"/>
        <w:spacing w:val="-4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</w:abstractNum>
  <w:abstractNum w:abstractNumId="2" w15:restartNumberingAfterBreak="0">
    <w:nsid w:val="00000006"/>
    <w:multiLevelType w:val="multilevel"/>
    <w:tmpl w:val="F0E4EE52"/>
    <w:lvl w:ilvl="0">
      <w:start w:val="1"/>
      <w:numFmt w:val="decimal"/>
      <w:pStyle w:val="Felsorols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C"/>
    <w:multiLevelType w:val="singleLevel"/>
    <w:tmpl w:val="0000000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D"/>
    <w:multiLevelType w:val="multilevel"/>
    <w:tmpl w:val="0000000D"/>
    <w:name w:val="WW8Num4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>
      <w:start w:val="3"/>
      <w:numFmt w:val="decimal"/>
      <w:lvlText w:val="(%3)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000000F"/>
    <w:multiLevelType w:val="singleLevel"/>
    <w:tmpl w:val="0000000F"/>
    <w:name w:val="WW8Num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11"/>
    <w:multiLevelType w:val="singleLevel"/>
    <w:tmpl w:val="00000011"/>
    <w:name w:val="WW8Num52"/>
    <w:lvl w:ilvl="0">
      <w:start w:val="27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052D515C"/>
    <w:multiLevelType w:val="hybridMultilevel"/>
    <w:tmpl w:val="114AA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7FA7"/>
    <w:multiLevelType w:val="hybridMultilevel"/>
    <w:tmpl w:val="99EA4788"/>
    <w:lvl w:ilvl="0" w:tplc="42DE9A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AB1"/>
    <w:multiLevelType w:val="hybridMultilevel"/>
    <w:tmpl w:val="871A7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08460">
    <w:abstractNumId w:val="10"/>
  </w:num>
  <w:num w:numId="2" w16cid:durableId="1022826336">
    <w:abstractNumId w:val="2"/>
  </w:num>
  <w:num w:numId="3" w16cid:durableId="1264412152">
    <w:abstractNumId w:val="2"/>
    <w:lvlOverride w:ilvl="0">
      <w:lvl w:ilvl="0">
        <w:start w:val="1"/>
        <w:numFmt w:val="lowerLetter"/>
        <w:pStyle w:val="Felsorols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44519645">
    <w:abstractNumId w:val="10"/>
  </w:num>
  <w:num w:numId="5" w16cid:durableId="545024678">
    <w:abstractNumId w:val="0"/>
  </w:num>
  <w:num w:numId="6" w16cid:durableId="440686272">
    <w:abstractNumId w:val="1"/>
  </w:num>
  <w:num w:numId="7" w16cid:durableId="195192424">
    <w:abstractNumId w:val="3"/>
  </w:num>
  <w:num w:numId="8" w16cid:durableId="1444426104">
    <w:abstractNumId w:val="4"/>
  </w:num>
  <w:num w:numId="9" w16cid:durableId="960497436">
    <w:abstractNumId w:val="5"/>
  </w:num>
  <w:num w:numId="10" w16cid:durableId="774785822">
    <w:abstractNumId w:val="6"/>
  </w:num>
  <w:num w:numId="11" w16cid:durableId="334503751">
    <w:abstractNumId w:val="7"/>
  </w:num>
  <w:num w:numId="12" w16cid:durableId="815490137">
    <w:abstractNumId w:val="8"/>
  </w:num>
  <w:num w:numId="13" w16cid:durableId="300963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E1"/>
    <w:rsid w:val="00000AB3"/>
    <w:rsid w:val="0000441A"/>
    <w:rsid w:val="000150A9"/>
    <w:rsid w:val="00022F56"/>
    <w:rsid w:val="00057215"/>
    <w:rsid w:val="00057396"/>
    <w:rsid w:val="00060BB8"/>
    <w:rsid w:val="00061193"/>
    <w:rsid w:val="000636EE"/>
    <w:rsid w:val="00066A95"/>
    <w:rsid w:val="000672EB"/>
    <w:rsid w:val="0007258D"/>
    <w:rsid w:val="00075B47"/>
    <w:rsid w:val="00083754"/>
    <w:rsid w:val="000B5B54"/>
    <w:rsid w:val="000C4775"/>
    <w:rsid w:val="000D02E3"/>
    <w:rsid w:val="000D17B7"/>
    <w:rsid w:val="000D5532"/>
    <w:rsid w:val="000E2DDE"/>
    <w:rsid w:val="000E35DC"/>
    <w:rsid w:val="000F79B3"/>
    <w:rsid w:val="00111D69"/>
    <w:rsid w:val="001137BE"/>
    <w:rsid w:val="001203A2"/>
    <w:rsid w:val="00142C3B"/>
    <w:rsid w:val="00152D55"/>
    <w:rsid w:val="001616E3"/>
    <w:rsid w:val="00161F46"/>
    <w:rsid w:val="001640E5"/>
    <w:rsid w:val="001655E1"/>
    <w:rsid w:val="00166E18"/>
    <w:rsid w:val="00170F5A"/>
    <w:rsid w:val="00187E94"/>
    <w:rsid w:val="001A02D4"/>
    <w:rsid w:val="001A09D9"/>
    <w:rsid w:val="001B1354"/>
    <w:rsid w:val="001B7F30"/>
    <w:rsid w:val="001D4CB8"/>
    <w:rsid w:val="001D5FFC"/>
    <w:rsid w:val="001E7F6E"/>
    <w:rsid w:val="00200D97"/>
    <w:rsid w:val="00201712"/>
    <w:rsid w:val="00204425"/>
    <w:rsid w:val="00211727"/>
    <w:rsid w:val="00213FF2"/>
    <w:rsid w:val="002243BE"/>
    <w:rsid w:val="00235812"/>
    <w:rsid w:val="00237E1D"/>
    <w:rsid w:val="002423B7"/>
    <w:rsid w:val="002451EC"/>
    <w:rsid w:val="002467CB"/>
    <w:rsid w:val="00250E1D"/>
    <w:rsid w:val="002520D4"/>
    <w:rsid w:val="002521C2"/>
    <w:rsid w:val="00253775"/>
    <w:rsid w:val="0025534D"/>
    <w:rsid w:val="00255A2E"/>
    <w:rsid w:val="002569F7"/>
    <w:rsid w:val="002572BA"/>
    <w:rsid w:val="00263123"/>
    <w:rsid w:val="002663B4"/>
    <w:rsid w:val="002749E3"/>
    <w:rsid w:val="0027636F"/>
    <w:rsid w:val="0028051D"/>
    <w:rsid w:val="00281A52"/>
    <w:rsid w:val="00281CE3"/>
    <w:rsid w:val="002836DB"/>
    <w:rsid w:val="00290BBE"/>
    <w:rsid w:val="0029236C"/>
    <w:rsid w:val="00294064"/>
    <w:rsid w:val="00294CC0"/>
    <w:rsid w:val="002A48BE"/>
    <w:rsid w:val="002C53F4"/>
    <w:rsid w:val="002D09C5"/>
    <w:rsid w:val="002E231E"/>
    <w:rsid w:val="002E5ECA"/>
    <w:rsid w:val="002E5F72"/>
    <w:rsid w:val="002E65BE"/>
    <w:rsid w:val="002F000D"/>
    <w:rsid w:val="002F26BA"/>
    <w:rsid w:val="002F3EB0"/>
    <w:rsid w:val="003010FB"/>
    <w:rsid w:val="0030255A"/>
    <w:rsid w:val="00303268"/>
    <w:rsid w:val="00306923"/>
    <w:rsid w:val="003107C9"/>
    <w:rsid w:val="003178E9"/>
    <w:rsid w:val="00326762"/>
    <w:rsid w:val="00326CCD"/>
    <w:rsid w:val="00326D0A"/>
    <w:rsid w:val="00334374"/>
    <w:rsid w:val="00342844"/>
    <w:rsid w:val="003453A0"/>
    <w:rsid w:val="003521EC"/>
    <w:rsid w:val="0035371D"/>
    <w:rsid w:val="00354DA1"/>
    <w:rsid w:val="00372229"/>
    <w:rsid w:val="003914BB"/>
    <w:rsid w:val="003A7166"/>
    <w:rsid w:val="003B6DAE"/>
    <w:rsid w:val="003C7DEB"/>
    <w:rsid w:val="003E4FB0"/>
    <w:rsid w:val="003F10A9"/>
    <w:rsid w:val="003F1E08"/>
    <w:rsid w:val="00403CA1"/>
    <w:rsid w:val="00404403"/>
    <w:rsid w:val="0042495B"/>
    <w:rsid w:val="00431494"/>
    <w:rsid w:val="00431A9E"/>
    <w:rsid w:val="00436AC9"/>
    <w:rsid w:val="00447638"/>
    <w:rsid w:val="00447C89"/>
    <w:rsid w:val="00451166"/>
    <w:rsid w:val="00452909"/>
    <w:rsid w:val="00460D44"/>
    <w:rsid w:val="00460F5A"/>
    <w:rsid w:val="004638E4"/>
    <w:rsid w:val="00480DD1"/>
    <w:rsid w:val="00482DF5"/>
    <w:rsid w:val="00485C47"/>
    <w:rsid w:val="00487298"/>
    <w:rsid w:val="0049209A"/>
    <w:rsid w:val="00493527"/>
    <w:rsid w:val="00494D14"/>
    <w:rsid w:val="004A0A54"/>
    <w:rsid w:val="004A18D0"/>
    <w:rsid w:val="004A60EF"/>
    <w:rsid w:val="004B13F1"/>
    <w:rsid w:val="004B1736"/>
    <w:rsid w:val="004B2092"/>
    <w:rsid w:val="004B2EB9"/>
    <w:rsid w:val="004B3A2C"/>
    <w:rsid w:val="004B53BE"/>
    <w:rsid w:val="004C222F"/>
    <w:rsid w:val="004D4A10"/>
    <w:rsid w:val="004E703E"/>
    <w:rsid w:val="004F0411"/>
    <w:rsid w:val="004F6D0A"/>
    <w:rsid w:val="005026F7"/>
    <w:rsid w:val="00502A46"/>
    <w:rsid w:val="00503500"/>
    <w:rsid w:val="00513EC2"/>
    <w:rsid w:val="00515ACE"/>
    <w:rsid w:val="00541EC6"/>
    <w:rsid w:val="00544DF8"/>
    <w:rsid w:val="00552E58"/>
    <w:rsid w:val="0055592A"/>
    <w:rsid w:val="00556AE6"/>
    <w:rsid w:val="00561297"/>
    <w:rsid w:val="005626D1"/>
    <w:rsid w:val="00566D7E"/>
    <w:rsid w:val="00567719"/>
    <w:rsid w:val="00580538"/>
    <w:rsid w:val="005931A4"/>
    <w:rsid w:val="005A11DA"/>
    <w:rsid w:val="005A55A5"/>
    <w:rsid w:val="005C10E6"/>
    <w:rsid w:val="005C387E"/>
    <w:rsid w:val="005D0BEA"/>
    <w:rsid w:val="005D1881"/>
    <w:rsid w:val="005D4CBA"/>
    <w:rsid w:val="005F003D"/>
    <w:rsid w:val="005F1022"/>
    <w:rsid w:val="005F1AAC"/>
    <w:rsid w:val="005F21B2"/>
    <w:rsid w:val="0061060B"/>
    <w:rsid w:val="00611B50"/>
    <w:rsid w:val="00627D66"/>
    <w:rsid w:val="0063293A"/>
    <w:rsid w:val="00633736"/>
    <w:rsid w:val="00646615"/>
    <w:rsid w:val="00656B68"/>
    <w:rsid w:val="00661B48"/>
    <w:rsid w:val="00665FE9"/>
    <w:rsid w:val="0067477E"/>
    <w:rsid w:val="006753DD"/>
    <w:rsid w:val="0068018C"/>
    <w:rsid w:val="0069497E"/>
    <w:rsid w:val="006A132F"/>
    <w:rsid w:val="006B5876"/>
    <w:rsid w:val="006D03DF"/>
    <w:rsid w:val="006D4347"/>
    <w:rsid w:val="006E0CCB"/>
    <w:rsid w:val="006E1A89"/>
    <w:rsid w:val="006E39F2"/>
    <w:rsid w:val="006E5D40"/>
    <w:rsid w:val="006E74F7"/>
    <w:rsid w:val="006F10B0"/>
    <w:rsid w:val="006F363B"/>
    <w:rsid w:val="006F5407"/>
    <w:rsid w:val="00700CA3"/>
    <w:rsid w:val="00703945"/>
    <w:rsid w:val="00705E8C"/>
    <w:rsid w:val="00712E2F"/>
    <w:rsid w:val="00713AA8"/>
    <w:rsid w:val="00714D3A"/>
    <w:rsid w:val="00724468"/>
    <w:rsid w:val="007253AE"/>
    <w:rsid w:val="00744DEC"/>
    <w:rsid w:val="00745934"/>
    <w:rsid w:val="00753E67"/>
    <w:rsid w:val="00767F5D"/>
    <w:rsid w:val="007A0862"/>
    <w:rsid w:val="007A0F1D"/>
    <w:rsid w:val="007A304E"/>
    <w:rsid w:val="007B166A"/>
    <w:rsid w:val="007B5D9F"/>
    <w:rsid w:val="007B7D8A"/>
    <w:rsid w:val="007C229E"/>
    <w:rsid w:val="007F1087"/>
    <w:rsid w:val="007F13D0"/>
    <w:rsid w:val="007F209C"/>
    <w:rsid w:val="007F65F0"/>
    <w:rsid w:val="008009F9"/>
    <w:rsid w:val="00801BE7"/>
    <w:rsid w:val="008029E9"/>
    <w:rsid w:val="00802D0C"/>
    <w:rsid w:val="0080342C"/>
    <w:rsid w:val="00806239"/>
    <w:rsid w:val="00806A31"/>
    <w:rsid w:val="00806B13"/>
    <w:rsid w:val="00813614"/>
    <w:rsid w:val="00820D49"/>
    <w:rsid w:val="0082264F"/>
    <w:rsid w:val="00823568"/>
    <w:rsid w:val="00830E3D"/>
    <w:rsid w:val="008311C6"/>
    <w:rsid w:val="00833DF5"/>
    <w:rsid w:val="00835ACB"/>
    <w:rsid w:val="00842616"/>
    <w:rsid w:val="00843920"/>
    <w:rsid w:val="00850B61"/>
    <w:rsid w:val="00853618"/>
    <w:rsid w:val="00856A2B"/>
    <w:rsid w:val="00857898"/>
    <w:rsid w:val="008608A3"/>
    <w:rsid w:val="008660D6"/>
    <w:rsid w:val="008819EC"/>
    <w:rsid w:val="00886C86"/>
    <w:rsid w:val="00892091"/>
    <w:rsid w:val="00892933"/>
    <w:rsid w:val="00894E52"/>
    <w:rsid w:val="00895B98"/>
    <w:rsid w:val="008A129B"/>
    <w:rsid w:val="008A42C7"/>
    <w:rsid w:val="008C36C7"/>
    <w:rsid w:val="008C531B"/>
    <w:rsid w:val="008D1FF0"/>
    <w:rsid w:val="008D28E8"/>
    <w:rsid w:val="008D4062"/>
    <w:rsid w:val="008D4B04"/>
    <w:rsid w:val="008D5E5F"/>
    <w:rsid w:val="008D6BE4"/>
    <w:rsid w:val="008F1E1B"/>
    <w:rsid w:val="008F290D"/>
    <w:rsid w:val="008F6083"/>
    <w:rsid w:val="008F693A"/>
    <w:rsid w:val="0090455F"/>
    <w:rsid w:val="00914432"/>
    <w:rsid w:val="00923BEB"/>
    <w:rsid w:val="00924A23"/>
    <w:rsid w:val="00941ED3"/>
    <w:rsid w:val="00943696"/>
    <w:rsid w:val="0094602D"/>
    <w:rsid w:val="00953810"/>
    <w:rsid w:val="00956EC3"/>
    <w:rsid w:val="00972592"/>
    <w:rsid w:val="00973414"/>
    <w:rsid w:val="009826EC"/>
    <w:rsid w:val="009836A9"/>
    <w:rsid w:val="00984946"/>
    <w:rsid w:val="0099482F"/>
    <w:rsid w:val="009A26E6"/>
    <w:rsid w:val="009A3972"/>
    <w:rsid w:val="009A43C4"/>
    <w:rsid w:val="009A766A"/>
    <w:rsid w:val="009A7D78"/>
    <w:rsid w:val="009B49B2"/>
    <w:rsid w:val="009C11CA"/>
    <w:rsid w:val="009D0244"/>
    <w:rsid w:val="009E525E"/>
    <w:rsid w:val="00A01F4C"/>
    <w:rsid w:val="00A03F3D"/>
    <w:rsid w:val="00A04012"/>
    <w:rsid w:val="00A175CB"/>
    <w:rsid w:val="00A17B96"/>
    <w:rsid w:val="00A25AC2"/>
    <w:rsid w:val="00A32C58"/>
    <w:rsid w:val="00A41EA3"/>
    <w:rsid w:val="00A45591"/>
    <w:rsid w:val="00A45AC7"/>
    <w:rsid w:val="00A478B3"/>
    <w:rsid w:val="00A52B9D"/>
    <w:rsid w:val="00A5343E"/>
    <w:rsid w:val="00A54A55"/>
    <w:rsid w:val="00A54FD7"/>
    <w:rsid w:val="00A61300"/>
    <w:rsid w:val="00A72B45"/>
    <w:rsid w:val="00A743A1"/>
    <w:rsid w:val="00A77061"/>
    <w:rsid w:val="00A84E6F"/>
    <w:rsid w:val="00A87B60"/>
    <w:rsid w:val="00A90E01"/>
    <w:rsid w:val="00A93705"/>
    <w:rsid w:val="00AA7409"/>
    <w:rsid w:val="00AB0627"/>
    <w:rsid w:val="00AB593E"/>
    <w:rsid w:val="00AC72A1"/>
    <w:rsid w:val="00AE2F0F"/>
    <w:rsid w:val="00AE7645"/>
    <w:rsid w:val="00AF034A"/>
    <w:rsid w:val="00AF14C0"/>
    <w:rsid w:val="00AF21F9"/>
    <w:rsid w:val="00B023BC"/>
    <w:rsid w:val="00B03200"/>
    <w:rsid w:val="00B07A55"/>
    <w:rsid w:val="00B07D80"/>
    <w:rsid w:val="00B20404"/>
    <w:rsid w:val="00B22732"/>
    <w:rsid w:val="00B22F7D"/>
    <w:rsid w:val="00B25009"/>
    <w:rsid w:val="00B27C49"/>
    <w:rsid w:val="00B311D2"/>
    <w:rsid w:val="00B31CBE"/>
    <w:rsid w:val="00B33780"/>
    <w:rsid w:val="00B33EAA"/>
    <w:rsid w:val="00B362C2"/>
    <w:rsid w:val="00B46650"/>
    <w:rsid w:val="00B60B62"/>
    <w:rsid w:val="00B62F18"/>
    <w:rsid w:val="00B63686"/>
    <w:rsid w:val="00B9497B"/>
    <w:rsid w:val="00B97773"/>
    <w:rsid w:val="00BA0B52"/>
    <w:rsid w:val="00BA345D"/>
    <w:rsid w:val="00BA774C"/>
    <w:rsid w:val="00BB2332"/>
    <w:rsid w:val="00BB4E2D"/>
    <w:rsid w:val="00BC2B57"/>
    <w:rsid w:val="00BC5EB5"/>
    <w:rsid w:val="00BC6E1C"/>
    <w:rsid w:val="00BD707E"/>
    <w:rsid w:val="00BE6D55"/>
    <w:rsid w:val="00BF48CB"/>
    <w:rsid w:val="00BF4A5C"/>
    <w:rsid w:val="00BF5BA8"/>
    <w:rsid w:val="00C0239B"/>
    <w:rsid w:val="00C065BF"/>
    <w:rsid w:val="00C10272"/>
    <w:rsid w:val="00C134FB"/>
    <w:rsid w:val="00C20A3C"/>
    <w:rsid w:val="00C210E6"/>
    <w:rsid w:val="00C22A61"/>
    <w:rsid w:val="00C24EA0"/>
    <w:rsid w:val="00C26595"/>
    <w:rsid w:val="00C327ED"/>
    <w:rsid w:val="00C54BC3"/>
    <w:rsid w:val="00C54EE4"/>
    <w:rsid w:val="00C57B5C"/>
    <w:rsid w:val="00C57FCC"/>
    <w:rsid w:val="00C6640F"/>
    <w:rsid w:val="00C7070B"/>
    <w:rsid w:val="00C70CCF"/>
    <w:rsid w:val="00C713AC"/>
    <w:rsid w:val="00C72B4D"/>
    <w:rsid w:val="00C75FBA"/>
    <w:rsid w:val="00C772F3"/>
    <w:rsid w:val="00C8789F"/>
    <w:rsid w:val="00C91018"/>
    <w:rsid w:val="00C9347B"/>
    <w:rsid w:val="00C961D6"/>
    <w:rsid w:val="00CA0EA5"/>
    <w:rsid w:val="00CA34FA"/>
    <w:rsid w:val="00CB0048"/>
    <w:rsid w:val="00CB3301"/>
    <w:rsid w:val="00CB3A16"/>
    <w:rsid w:val="00CC6782"/>
    <w:rsid w:val="00CD7E63"/>
    <w:rsid w:val="00CE020E"/>
    <w:rsid w:val="00CE2C79"/>
    <w:rsid w:val="00CE2E05"/>
    <w:rsid w:val="00CE6B46"/>
    <w:rsid w:val="00CF1D69"/>
    <w:rsid w:val="00CF2592"/>
    <w:rsid w:val="00CF30F4"/>
    <w:rsid w:val="00CF4C8D"/>
    <w:rsid w:val="00CF4D94"/>
    <w:rsid w:val="00D0634E"/>
    <w:rsid w:val="00D0709C"/>
    <w:rsid w:val="00D12F64"/>
    <w:rsid w:val="00D15D98"/>
    <w:rsid w:val="00D17121"/>
    <w:rsid w:val="00D424F4"/>
    <w:rsid w:val="00D44582"/>
    <w:rsid w:val="00D45B55"/>
    <w:rsid w:val="00D51661"/>
    <w:rsid w:val="00D51854"/>
    <w:rsid w:val="00D51B71"/>
    <w:rsid w:val="00D52047"/>
    <w:rsid w:val="00D6282D"/>
    <w:rsid w:val="00D723A0"/>
    <w:rsid w:val="00D8684B"/>
    <w:rsid w:val="00D910D8"/>
    <w:rsid w:val="00D924DF"/>
    <w:rsid w:val="00D93248"/>
    <w:rsid w:val="00D93C7E"/>
    <w:rsid w:val="00DA0D7E"/>
    <w:rsid w:val="00DA273D"/>
    <w:rsid w:val="00DA6E9D"/>
    <w:rsid w:val="00DC2350"/>
    <w:rsid w:val="00DC4AB0"/>
    <w:rsid w:val="00DD04FD"/>
    <w:rsid w:val="00DD0F70"/>
    <w:rsid w:val="00DD4B45"/>
    <w:rsid w:val="00DD5A61"/>
    <w:rsid w:val="00DD5F9C"/>
    <w:rsid w:val="00DE0617"/>
    <w:rsid w:val="00DE18F3"/>
    <w:rsid w:val="00DE5EA1"/>
    <w:rsid w:val="00DF1BA9"/>
    <w:rsid w:val="00DF4C84"/>
    <w:rsid w:val="00DF5563"/>
    <w:rsid w:val="00E03F35"/>
    <w:rsid w:val="00E0498F"/>
    <w:rsid w:val="00E057A5"/>
    <w:rsid w:val="00E075AF"/>
    <w:rsid w:val="00E12337"/>
    <w:rsid w:val="00E1285C"/>
    <w:rsid w:val="00E166C1"/>
    <w:rsid w:val="00E16789"/>
    <w:rsid w:val="00E2117E"/>
    <w:rsid w:val="00E2665C"/>
    <w:rsid w:val="00E33E83"/>
    <w:rsid w:val="00E358B5"/>
    <w:rsid w:val="00E5631A"/>
    <w:rsid w:val="00E56C74"/>
    <w:rsid w:val="00E7045C"/>
    <w:rsid w:val="00E74093"/>
    <w:rsid w:val="00E80383"/>
    <w:rsid w:val="00E83B86"/>
    <w:rsid w:val="00E83CB2"/>
    <w:rsid w:val="00E962B5"/>
    <w:rsid w:val="00EB1130"/>
    <w:rsid w:val="00EB302D"/>
    <w:rsid w:val="00EC3283"/>
    <w:rsid w:val="00ED2295"/>
    <w:rsid w:val="00ED7D28"/>
    <w:rsid w:val="00EE448B"/>
    <w:rsid w:val="00EE755E"/>
    <w:rsid w:val="00F004CE"/>
    <w:rsid w:val="00F0700E"/>
    <w:rsid w:val="00F24F35"/>
    <w:rsid w:val="00F35CA3"/>
    <w:rsid w:val="00F37982"/>
    <w:rsid w:val="00F54FA7"/>
    <w:rsid w:val="00F73EF2"/>
    <w:rsid w:val="00F83112"/>
    <w:rsid w:val="00F87A6C"/>
    <w:rsid w:val="00F90643"/>
    <w:rsid w:val="00F90894"/>
    <w:rsid w:val="00F941B7"/>
    <w:rsid w:val="00FA0C38"/>
    <w:rsid w:val="00FA3474"/>
    <w:rsid w:val="00FA54E2"/>
    <w:rsid w:val="00FC0943"/>
    <w:rsid w:val="00FC2B39"/>
    <w:rsid w:val="00FC42A3"/>
    <w:rsid w:val="00FD0177"/>
    <w:rsid w:val="00FD09E1"/>
    <w:rsid w:val="00FE24A4"/>
    <w:rsid w:val="00FE5335"/>
    <w:rsid w:val="00FE600D"/>
    <w:rsid w:val="00FF105E"/>
    <w:rsid w:val="00FF3DA9"/>
    <w:rsid w:val="00FF411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447"/>
  <w15:chartTrackingRefBased/>
  <w15:docId w15:val="{3643BCBD-2804-4D9A-85DC-FA9B7BFE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8D5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62F18"/>
    <w:pPr>
      <w:keepNext/>
      <w:keepLines/>
      <w:jc w:val="center"/>
      <w:outlineLvl w:val="1"/>
    </w:pPr>
    <w:rPr>
      <w:noProof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62F18"/>
    <w:pPr>
      <w:keepNext/>
      <w:keepLines/>
      <w:jc w:val="center"/>
      <w:outlineLvl w:val="2"/>
    </w:pPr>
    <w:rPr>
      <w:b/>
      <w:bCs/>
      <w:noProof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62F18"/>
    <w:pPr>
      <w:keepNext/>
      <w:keepLines/>
      <w:jc w:val="center"/>
      <w:outlineLvl w:val="3"/>
    </w:pPr>
    <w:rPr>
      <w:b/>
      <w:bCs/>
      <w:noProof/>
      <w:sz w:val="20"/>
      <w:szCs w:val="20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62F18"/>
    <w:pPr>
      <w:keepNext/>
      <w:keepLines/>
      <w:jc w:val="center"/>
      <w:outlineLvl w:val="4"/>
    </w:pPr>
    <w:rPr>
      <w:b/>
      <w:bCs/>
      <w:noProof/>
      <w:sz w:val="24"/>
      <w:szCs w:val="20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62F18"/>
    <w:pPr>
      <w:keepNext/>
      <w:keepLines/>
      <w:tabs>
        <w:tab w:val="left" w:pos="0"/>
        <w:tab w:val="left" w:pos="361"/>
      </w:tabs>
      <w:jc w:val="center"/>
      <w:outlineLvl w:val="5"/>
    </w:pPr>
    <w:rPr>
      <w:b/>
      <w:bCs/>
      <w:i/>
      <w:iCs/>
      <w:noProof/>
      <w:sz w:val="24"/>
      <w:szCs w:val="20"/>
      <w:lang w:val="en-US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B62F18"/>
    <w:pPr>
      <w:keepNext/>
      <w:keepLines/>
      <w:tabs>
        <w:tab w:val="left" w:pos="0"/>
        <w:tab w:val="left" w:pos="361"/>
      </w:tabs>
      <w:outlineLvl w:val="6"/>
    </w:pPr>
    <w:rPr>
      <w:b/>
      <w:bCs/>
      <w:noProof/>
      <w:sz w:val="24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9"/>
    <w:semiHidden/>
    <w:unhideWhenUsed/>
    <w:qFormat/>
    <w:rsid w:val="00B62F18"/>
    <w:pPr>
      <w:keepNext/>
      <w:keepLines/>
      <w:ind w:left="284"/>
      <w:outlineLvl w:val="7"/>
    </w:pPr>
    <w:rPr>
      <w:noProof/>
      <w:sz w:val="24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B62F18"/>
    <w:pPr>
      <w:keepNext/>
      <w:keepLines/>
      <w:outlineLvl w:val="8"/>
    </w:pPr>
    <w:rPr>
      <w:b/>
      <w:bCs/>
      <w:i/>
      <w:iCs/>
      <w:noProof/>
      <w:sz w:val="24"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0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uiPriority w:val="99"/>
    <w:rsid w:val="00A04012"/>
    <w:pPr>
      <w:keepLines/>
      <w:numPr>
        <w:numId w:val="1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/>
    </w:pPr>
    <w:rPr>
      <w:b/>
      <w:bCs/>
      <w:caps/>
      <w:noProof/>
      <w:sz w:val="28"/>
      <w:szCs w:val="28"/>
      <w:lang w:val="en-US"/>
    </w:rPr>
  </w:style>
  <w:style w:type="table" w:customStyle="1" w:styleId="Rcsostblzat1">
    <w:name w:val="Rácsos táblázat1"/>
    <w:basedOn w:val="Normltblzat"/>
    <w:next w:val="Rcsostblzat"/>
    <w:uiPriority w:val="39"/>
    <w:rsid w:val="00A04012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8D5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semiHidden/>
    <w:rsid w:val="00B62F18"/>
    <w:rPr>
      <w:rFonts w:ascii="Times New Roman" w:hAnsi="Times New Roman" w:cs="Times New Roman"/>
      <w:b/>
      <w:bCs/>
      <w:noProof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B62F18"/>
    <w:rPr>
      <w:rFonts w:ascii="Times New Roman" w:hAnsi="Times New Roman" w:cs="Times New Roman"/>
      <w:b/>
      <w:bCs/>
      <w:noProof/>
      <w:sz w:val="20"/>
      <w:szCs w:val="20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B62F18"/>
    <w:rPr>
      <w:rFonts w:ascii="Times New Roman" w:hAnsi="Times New Roman" w:cs="Times New Roman"/>
      <w:b/>
      <w:bCs/>
      <w:noProof/>
      <w:sz w:val="24"/>
      <w:szCs w:val="20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B62F18"/>
    <w:rPr>
      <w:rFonts w:ascii="Times New Roman" w:hAnsi="Times New Roman" w:cs="Times New Roman"/>
      <w:b/>
      <w:bCs/>
      <w:i/>
      <w:iCs/>
      <w:noProof/>
      <w:sz w:val="24"/>
      <w:szCs w:val="20"/>
      <w:u w:val="single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B62F18"/>
  </w:style>
  <w:style w:type="character" w:styleId="Hiperhivatkozs">
    <w:name w:val="Hyperlink"/>
    <w:unhideWhenUsed/>
    <w:rsid w:val="00B62F18"/>
    <w:rPr>
      <w:color w:val="0000FF"/>
      <w:u w:val="single"/>
    </w:rPr>
  </w:style>
  <w:style w:type="character" w:styleId="Mrltotthiperhivatkozs">
    <w:name w:val="FollowedHyperlink"/>
    <w:semiHidden/>
    <w:unhideWhenUsed/>
    <w:rsid w:val="00B62F18"/>
    <w:rPr>
      <w:color w:val="800080"/>
      <w:u w:val="single"/>
    </w:rPr>
  </w:style>
  <w:style w:type="paragraph" w:customStyle="1" w:styleId="msonormal0">
    <w:name w:val="msonormal"/>
    <w:basedOn w:val="Norml"/>
    <w:uiPriority w:val="99"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62F18"/>
    <w:pPr>
      <w:spacing w:before="100" w:beforeAutospacing="1" w:after="100" w:afterAutospacing="1"/>
      <w:jc w:val="left"/>
    </w:pPr>
    <w:rPr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B62F18"/>
    <w:pPr>
      <w:keepLines/>
    </w:pPr>
    <w:rPr>
      <w:noProof/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62F18"/>
    <w:rPr>
      <w:rFonts w:ascii="Times New Roman" w:hAnsi="Times New Roman" w:cs="Times New Roman"/>
      <w:noProof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B62F18"/>
    <w:pPr>
      <w:keepLines/>
      <w:tabs>
        <w:tab w:val="center" w:pos="4536"/>
        <w:tab w:val="right" w:pos="9072"/>
      </w:tabs>
    </w:pPr>
    <w:rPr>
      <w:noProof/>
      <w:sz w:val="24"/>
      <w:szCs w:val="20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Cm">
    <w:name w:val="Title"/>
    <w:basedOn w:val="Norml"/>
    <w:link w:val="CmChar"/>
    <w:uiPriority w:val="99"/>
    <w:qFormat/>
    <w:rsid w:val="00B62F18"/>
    <w:pPr>
      <w:keepLines/>
      <w:jc w:val="center"/>
    </w:pPr>
    <w:rPr>
      <w:rFonts w:ascii="Arial" w:hAnsi="Arial" w:cs="Arial"/>
      <w:b/>
      <w:bCs/>
      <w:noProof/>
      <w:sz w:val="28"/>
      <w:szCs w:val="28"/>
      <w:lang w:val="en-US"/>
    </w:rPr>
  </w:style>
  <w:style w:type="character" w:customStyle="1" w:styleId="CmChar">
    <w:name w:val="Cím Char"/>
    <w:basedOn w:val="Bekezdsalapbettpusa"/>
    <w:link w:val="Cm"/>
    <w:uiPriority w:val="99"/>
    <w:rsid w:val="00B62F18"/>
    <w:rPr>
      <w:rFonts w:ascii="Arial" w:hAnsi="Arial" w:cs="Arial"/>
      <w:b/>
      <w:bCs/>
      <w:noProof/>
      <w:sz w:val="28"/>
      <w:szCs w:val="28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2F18"/>
    <w:pPr>
      <w:keepLines/>
    </w:pPr>
    <w:rPr>
      <w:noProof/>
      <w:sz w:val="24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2F18"/>
    <w:rPr>
      <w:rFonts w:ascii="Times New Roman" w:hAnsi="Times New Roman" w:cs="Times New Roman"/>
      <w:noProof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2F18"/>
    <w:rPr>
      <w:rFonts w:ascii="Calibri" w:eastAsia="Calibri" w:hAnsi="Calibri" w:cs="Times New Roman"/>
    </w:rPr>
  </w:style>
  <w:style w:type="character" w:customStyle="1" w:styleId="AlcmChar">
    <w:name w:val="Alcím Char"/>
    <w:aliases w:val="Alcím Char Char Char"/>
    <w:basedOn w:val="Bekezdsalapbettpusa"/>
    <w:link w:val="Alcm"/>
    <w:locked/>
    <w:rsid w:val="00B62F18"/>
    <w:rPr>
      <w:rFonts w:ascii="Arial" w:hAnsi="Arial" w:cs="Arial"/>
      <w:noProof/>
      <w:sz w:val="24"/>
      <w:szCs w:val="24"/>
      <w:lang w:val="en-US"/>
    </w:rPr>
  </w:style>
  <w:style w:type="paragraph" w:styleId="Alcm">
    <w:name w:val="Subtitle"/>
    <w:aliases w:val="Alcím Char Char"/>
    <w:basedOn w:val="Norml"/>
    <w:link w:val="AlcmChar"/>
    <w:qFormat/>
    <w:rsid w:val="00B62F18"/>
    <w:pPr>
      <w:keepLines/>
      <w:spacing w:after="60"/>
      <w:jc w:val="center"/>
      <w:outlineLvl w:val="1"/>
    </w:pPr>
    <w:rPr>
      <w:rFonts w:ascii="Arial" w:hAnsi="Arial" w:cs="Arial"/>
      <w:noProof/>
      <w:sz w:val="24"/>
      <w:szCs w:val="24"/>
      <w:lang w:val="en-US"/>
    </w:rPr>
  </w:style>
  <w:style w:type="character" w:customStyle="1" w:styleId="AlcmChar1">
    <w:name w:val="Alcím Char1"/>
    <w:aliases w:val="Alcím Char Char Char1"/>
    <w:basedOn w:val="Bekezdsalapbettpusa"/>
    <w:rsid w:val="00B62F18"/>
    <w:rPr>
      <w:rFonts w:eastAsiaTheme="minorEastAsia"/>
      <w:color w:val="5A5A5A" w:themeColor="text1" w:themeTint="A5"/>
      <w:spacing w:val="15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62F18"/>
    <w:pPr>
      <w:keepLines/>
    </w:pPr>
    <w:rPr>
      <w:rFonts w:ascii="Century" w:hAnsi="Century"/>
      <w:bCs/>
      <w:noProof/>
      <w:sz w:val="24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62F18"/>
    <w:rPr>
      <w:rFonts w:ascii="Century" w:hAnsi="Century" w:cs="Times New Roman"/>
      <w:bCs/>
      <w:noProof/>
      <w:sz w:val="24"/>
      <w:szCs w:val="20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B62F18"/>
    <w:pPr>
      <w:keepLines/>
      <w:tabs>
        <w:tab w:val="left" w:pos="0"/>
        <w:tab w:val="left" w:pos="361"/>
      </w:tabs>
    </w:pPr>
    <w:rPr>
      <w:noProof/>
      <w:sz w:val="24"/>
      <w:szCs w:val="20"/>
      <w:u w:val="single"/>
      <w:lang w:val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62F18"/>
    <w:rPr>
      <w:rFonts w:ascii="Times New Roman" w:hAnsi="Times New Roman" w:cs="Times New Roman"/>
      <w:noProof/>
      <w:sz w:val="24"/>
      <w:szCs w:val="20"/>
      <w:u w:val="single"/>
      <w:lang w:val="en-U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62F18"/>
    <w:pPr>
      <w:keepLines/>
      <w:overflowPunct w:val="0"/>
      <w:autoSpaceDE w:val="0"/>
      <w:autoSpaceDN w:val="0"/>
      <w:adjustRightInd w:val="0"/>
      <w:spacing w:before="120"/>
      <w:ind w:left="567"/>
    </w:pPr>
    <w:rPr>
      <w:noProof/>
      <w:sz w:val="28"/>
      <w:szCs w:val="28"/>
      <w:lang w:val="en-US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62F18"/>
    <w:rPr>
      <w:rFonts w:ascii="Times New Roman" w:hAnsi="Times New Roman" w:cs="Times New Roman"/>
      <w:noProof/>
      <w:sz w:val="28"/>
      <w:szCs w:val="28"/>
      <w:lang w:val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B62F18"/>
    <w:pPr>
      <w:spacing w:after="120" w:line="256" w:lineRule="auto"/>
      <w:ind w:left="283"/>
      <w:jc w:val="left"/>
    </w:pPr>
    <w:rPr>
      <w:rFonts w:ascii="Calibri" w:eastAsia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B62F18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2F18"/>
    <w:pPr>
      <w:keepLines/>
    </w:pPr>
    <w:rPr>
      <w:rFonts w:ascii="Segoe UI" w:hAnsi="Segoe UI" w:cs="Segoe UI"/>
      <w:noProof/>
      <w:sz w:val="18"/>
      <w:szCs w:val="18"/>
      <w:lang w:val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2F18"/>
    <w:rPr>
      <w:rFonts w:ascii="Segoe UI" w:hAnsi="Segoe UI" w:cs="Segoe UI"/>
      <w:noProof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B62F18"/>
    <w:pPr>
      <w:ind w:left="720"/>
      <w:contextualSpacing/>
    </w:pPr>
  </w:style>
  <w:style w:type="paragraph" w:customStyle="1" w:styleId="Char1">
    <w:name w:val="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">
    <w:name w:val="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Felsorols2">
    <w:name w:val="Felsorolás2"/>
    <w:basedOn w:val="Norml"/>
    <w:uiPriority w:val="99"/>
    <w:rsid w:val="00B62F18"/>
    <w:pPr>
      <w:keepLines/>
      <w:widowControl w:val="0"/>
      <w:numPr>
        <w:numId w:val="2"/>
      </w:numPr>
      <w:spacing w:after="100"/>
      <w:ind w:left="714" w:hanging="357"/>
    </w:pPr>
    <w:rPr>
      <w:noProof/>
      <w:sz w:val="24"/>
      <w:szCs w:val="20"/>
      <w:lang w:val="en-US"/>
    </w:rPr>
  </w:style>
  <w:style w:type="paragraph" w:customStyle="1" w:styleId="Sorszmozs2">
    <w:name w:val="Sorszámozás2"/>
    <w:basedOn w:val="Norml"/>
    <w:autoRedefine/>
    <w:uiPriority w:val="99"/>
    <w:rsid w:val="00B62F18"/>
    <w:pPr>
      <w:keepLines/>
      <w:ind w:left="1080" w:hanging="1080"/>
    </w:pPr>
    <w:rPr>
      <w:b/>
      <w:sz w:val="24"/>
      <w:szCs w:val="24"/>
    </w:rPr>
  </w:style>
  <w:style w:type="paragraph" w:customStyle="1" w:styleId="Felsorols1">
    <w:name w:val="Felsorolás1"/>
    <w:basedOn w:val="Norml"/>
    <w:autoRedefine/>
    <w:uiPriority w:val="99"/>
    <w:rsid w:val="00B62F18"/>
    <w:pPr>
      <w:keepLines/>
      <w:snapToGrid w:val="0"/>
      <w:ind w:left="1080" w:hanging="1080"/>
    </w:pPr>
    <w:rPr>
      <w:noProof/>
      <w:sz w:val="24"/>
      <w:szCs w:val="20"/>
    </w:rPr>
  </w:style>
  <w:style w:type="paragraph" w:customStyle="1" w:styleId="Blockquote">
    <w:name w:val="Blockquote"/>
    <w:basedOn w:val="Norml"/>
    <w:uiPriority w:val="99"/>
    <w:rsid w:val="00B62F18"/>
    <w:pPr>
      <w:keepLines/>
      <w:widowControl w:val="0"/>
      <w:spacing w:before="100" w:after="100"/>
      <w:ind w:left="360" w:right="360"/>
    </w:pPr>
    <w:rPr>
      <w:noProof/>
      <w:sz w:val="24"/>
      <w:szCs w:val="20"/>
      <w:lang w:val="en-US"/>
    </w:rPr>
  </w:style>
  <w:style w:type="paragraph" w:customStyle="1" w:styleId="Bekezds">
    <w:name w:val="Bekezdés"/>
    <w:basedOn w:val="Norml"/>
    <w:uiPriority w:val="99"/>
    <w:rsid w:val="00B62F18"/>
    <w:pPr>
      <w:keepLines/>
      <w:ind w:firstLine="202"/>
    </w:pPr>
    <w:rPr>
      <w:noProof/>
      <w:sz w:val="24"/>
      <w:szCs w:val="20"/>
      <w:lang w:val="en-US"/>
    </w:rPr>
  </w:style>
  <w:style w:type="paragraph" w:customStyle="1" w:styleId="FejezetCm">
    <w:name w:val="FejezetCím"/>
    <w:basedOn w:val="Norml"/>
    <w:uiPriority w:val="99"/>
    <w:rsid w:val="00B62F18"/>
    <w:pPr>
      <w:keepNext/>
      <w:keepLines/>
      <w:spacing w:before="480" w:after="240"/>
      <w:jc w:val="center"/>
    </w:pPr>
    <w:rPr>
      <w:b/>
      <w:i/>
      <w:noProof/>
      <w:sz w:val="24"/>
      <w:szCs w:val="20"/>
      <w:lang w:val="en-US"/>
    </w:rPr>
  </w:style>
  <w:style w:type="paragraph" w:customStyle="1" w:styleId="FCm">
    <w:name w:val="FôCím"/>
    <w:basedOn w:val="Norml"/>
    <w:uiPriority w:val="99"/>
    <w:rsid w:val="00B62F18"/>
    <w:pPr>
      <w:keepNext/>
      <w:keepLines/>
      <w:spacing w:before="480" w:after="240"/>
      <w:jc w:val="center"/>
    </w:pPr>
    <w:rPr>
      <w:b/>
      <w:noProof/>
      <w:sz w:val="28"/>
      <w:szCs w:val="20"/>
      <w:lang w:val="en-US"/>
    </w:rPr>
  </w:style>
  <w:style w:type="character" w:customStyle="1" w:styleId="MellkletCmCharCharCharChar">
    <w:name w:val="MellékletCím Char Char Char Char"/>
    <w:link w:val="MellkletCmCharCharChar"/>
    <w:locked/>
    <w:rsid w:val="00B62F18"/>
    <w:rPr>
      <w:rFonts w:ascii="Times New Roman" w:hAnsi="Times New Roman" w:cs="Times New Roman"/>
      <w:i/>
      <w:iCs/>
      <w:noProof/>
      <w:sz w:val="24"/>
      <w:szCs w:val="24"/>
      <w:u w:val="single"/>
      <w:lang w:val="en-US"/>
    </w:rPr>
  </w:style>
  <w:style w:type="paragraph" w:customStyle="1" w:styleId="MellkletCmCharCharChar">
    <w:name w:val="MellékletCím Char Char Char"/>
    <w:basedOn w:val="Norml"/>
    <w:link w:val="MellkletCmCharCharCharChar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NormlCm">
    <w:name w:val="NormálCím"/>
    <w:basedOn w:val="Norml"/>
    <w:uiPriority w:val="99"/>
    <w:rsid w:val="00B62F18"/>
    <w:pPr>
      <w:keepNext/>
      <w:keepLines/>
      <w:spacing w:before="480" w:after="240"/>
      <w:jc w:val="center"/>
    </w:pPr>
    <w:rPr>
      <w:noProof/>
      <w:sz w:val="24"/>
      <w:szCs w:val="20"/>
      <w:lang w:val="en-US"/>
    </w:rPr>
  </w:style>
  <w:style w:type="paragraph" w:customStyle="1" w:styleId="VastagCm">
    <w:name w:val="VastagCím"/>
    <w:basedOn w:val="NormlCm"/>
    <w:uiPriority w:val="99"/>
    <w:rsid w:val="00B62F18"/>
    <w:rPr>
      <w:b/>
    </w:rPr>
  </w:style>
  <w:style w:type="paragraph" w:customStyle="1" w:styleId="Szvegtrzs21">
    <w:name w:val="Szövegtörzs 21"/>
    <w:basedOn w:val="Norml"/>
    <w:uiPriority w:val="99"/>
    <w:rsid w:val="00B62F18"/>
    <w:pPr>
      <w:keepLines/>
      <w:overflowPunct w:val="0"/>
      <w:autoSpaceDE w:val="0"/>
      <w:autoSpaceDN w:val="0"/>
      <w:ind w:left="720"/>
    </w:pPr>
    <w:rPr>
      <w:noProof/>
      <w:sz w:val="28"/>
      <w:szCs w:val="20"/>
      <w:lang w:val="en-US"/>
    </w:rPr>
  </w:style>
  <w:style w:type="paragraph" w:customStyle="1" w:styleId="Szvegtrzsbehzssal21">
    <w:name w:val="Szövegtörzs behúzással 21"/>
    <w:basedOn w:val="Norml"/>
    <w:uiPriority w:val="99"/>
    <w:rsid w:val="00B62F18"/>
    <w:pPr>
      <w:keepLines/>
      <w:overflowPunct w:val="0"/>
      <w:autoSpaceDE w:val="0"/>
      <w:autoSpaceDN w:val="0"/>
      <w:spacing w:before="120"/>
      <w:ind w:left="567"/>
    </w:pPr>
    <w:rPr>
      <w:noProof/>
      <w:sz w:val="28"/>
      <w:szCs w:val="20"/>
      <w:lang w:val="en-US"/>
    </w:rPr>
  </w:style>
  <w:style w:type="paragraph" w:customStyle="1" w:styleId="Szvegtrzsbehzssal31">
    <w:name w:val="Szövegtörzs behúzással 31"/>
    <w:basedOn w:val="Norml"/>
    <w:uiPriority w:val="99"/>
    <w:rsid w:val="00B62F18"/>
    <w:pPr>
      <w:keepLines/>
      <w:overflowPunct w:val="0"/>
      <w:autoSpaceDE w:val="0"/>
      <w:autoSpaceDN w:val="0"/>
      <w:ind w:left="708"/>
    </w:pPr>
    <w:rPr>
      <w:noProof/>
      <w:sz w:val="28"/>
      <w:szCs w:val="20"/>
      <w:lang w:val="en-US"/>
    </w:rPr>
  </w:style>
  <w:style w:type="paragraph" w:customStyle="1" w:styleId="MellkletCm">
    <w:name w:val="MellékletCím"/>
    <w:basedOn w:val="Norml"/>
    <w:uiPriority w:val="99"/>
    <w:rsid w:val="00B62F18"/>
    <w:pPr>
      <w:keepNext/>
      <w:keepLines/>
      <w:spacing w:before="480" w:after="240"/>
      <w:jc w:val="left"/>
    </w:pPr>
    <w:rPr>
      <w:i/>
      <w:noProof/>
      <w:sz w:val="24"/>
      <w:szCs w:val="20"/>
      <w:u w:val="single"/>
      <w:lang w:val="en-US"/>
    </w:rPr>
  </w:style>
  <w:style w:type="paragraph" w:customStyle="1" w:styleId="MellkletCmChar">
    <w:name w:val="MellékletCím Char"/>
    <w:basedOn w:val="Norml"/>
    <w:uiPriority w:val="99"/>
    <w:rsid w:val="00B62F18"/>
    <w:pPr>
      <w:keepNext/>
      <w:keepLines/>
      <w:spacing w:before="480" w:after="240"/>
      <w:jc w:val="left"/>
    </w:pPr>
    <w:rPr>
      <w:i/>
      <w:iCs/>
      <w:noProof/>
      <w:sz w:val="24"/>
      <w:szCs w:val="24"/>
      <w:u w:val="single"/>
      <w:lang w:val="en-US"/>
    </w:rPr>
  </w:style>
  <w:style w:type="paragraph" w:customStyle="1" w:styleId="xl54">
    <w:name w:val="xl54"/>
    <w:basedOn w:val="Norml"/>
    <w:uiPriority w:val="99"/>
    <w:rsid w:val="00B62F18"/>
    <w:pPr>
      <w:overflowPunct w:val="0"/>
      <w:autoSpaceDE w:val="0"/>
      <w:autoSpaceDN w:val="0"/>
      <w:adjustRightInd w:val="0"/>
      <w:spacing w:before="100" w:after="100"/>
    </w:pPr>
    <w:rPr>
      <w:sz w:val="24"/>
      <w:szCs w:val="20"/>
      <w:lang w:eastAsia="hu-HU"/>
    </w:rPr>
  </w:style>
  <w:style w:type="paragraph" w:customStyle="1" w:styleId="Bekezds2">
    <w:name w:val="Bekezdés2"/>
    <w:basedOn w:val="Norml"/>
    <w:uiPriority w:val="99"/>
    <w:rsid w:val="00B62F18"/>
    <w:pPr>
      <w:keepLines/>
      <w:ind w:left="204" w:firstLine="204"/>
    </w:pPr>
    <w:rPr>
      <w:noProof/>
      <w:sz w:val="24"/>
      <w:szCs w:val="20"/>
      <w:lang w:val="en-US"/>
    </w:rPr>
  </w:style>
  <w:style w:type="paragraph" w:customStyle="1" w:styleId="Bekezds3">
    <w:name w:val="Bekezdés3"/>
    <w:basedOn w:val="Norml"/>
    <w:uiPriority w:val="99"/>
    <w:rsid w:val="00B62F18"/>
    <w:pPr>
      <w:keepLines/>
      <w:ind w:left="408" w:firstLine="204"/>
    </w:pPr>
    <w:rPr>
      <w:noProof/>
      <w:sz w:val="24"/>
      <w:szCs w:val="20"/>
      <w:lang w:val="en-US"/>
    </w:rPr>
  </w:style>
  <w:style w:type="paragraph" w:customStyle="1" w:styleId="Bekezds4">
    <w:name w:val="Bekezdés4"/>
    <w:basedOn w:val="Norml"/>
    <w:uiPriority w:val="99"/>
    <w:rsid w:val="00B62F18"/>
    <w:pPr>
      <w:keepLines/>
      <w:ind w:left="613" w:firstLine="204"/>
    </w:pPr>
    <w:rPr>
      <w:noProof/>
      <w:sz w:val="24"/>
      <w:szCs w:val="20"/>
      <w:lang w:val="en-US"/>
    </w:rPr>
  </w:style>
  <w:style w:type="paragraph" w:customStyle="1" w:styleId="DltCm">
    <w:name w:val="DôltCím"/>
    <w:basedOn w:val="Norml"/>
    <w:uiPriority w:val="99"/>
    <w:rsid w:val="00B62F18"/>
    <w:pPr>
      <w:keepNext/>
      <w:keepLines/>
      <w:spacing w:before="480" w:after="240"/>
      <w:jc w:val="center"/>
    </w:pPr>
    <w:rPr>
      <w:i/>
      <w:noProof/>
      <w:sz w:val="24"/>
      <w:szCs w:val="20"/>
      <w:lang w:val="en-US"/>
    </w:rPr>
  </w:style>
  <w:style w:type="paragraph" w:customStyle="1" w:styleId="Kikezds">
    <w:name w:val="Kikezdés"/>
    <w:basedOn w:val="Norml"/>
    <w:uiPriority w:val="99"/>
    <w:rsid w:val="00B62F18"/>
    <w:pPr>
      <w:keepLines/>
      <w:ind w:left="202" w:hanging="202"/>
    </w:pPr>
    <w:rPr>
      <w:noProof/>
      <w:sz w:val="24"/>
      <w:szCs w:val="20"/>
      <w:lang w:val="en-US"/>
    </w:rPr>
  </w:style>
  <w:style w:type="paragraph" w:customStyle="1" w:styleId="Kikezds2">
    <w:name w:val="Kikezdés2"/>
    <w:basedOn w:val="Norml"/>
    <w:uiPriority w:val="99"/>
    <w:rsid w:val="00B62F18"/>
    <w:pPr>
      <w:keepLines/>
      <w:ind w:left="408" w:hanging="204"/>
    </w:pPr>
    <w:rPr>
      <w:noProof/>
      <w:sz w:val="24"/>
      <w:szCs w:val="20"/>
      <w:lang w:val="en-US"/>
    </w:rPr>
  </w:style>
  <w:style w:type="paragraph" w:customStyle="1" w:styleId="Kikezds3">
    <w:name w:val="Kikezdés3"/>
    <w:basedOn w:val="Norml"/>
    <w:uiPriority w:val="99"/>
    <w:rsid w:val="00B62F18"/>
    <w:pPr>
      <w:keepLines/>
      <w:ind w:left="613" w:hanging="204"/>
    </w:pPr>
    <w:rPr>
      <w:noProof/>
      <w:sz w:val="24"/>
      <w:szCs w:val="20"/>
      <w:lang w:val="en-US"/>
    </w:rPr>
  </w:style>
  <w:style w:type="paragraph" w:customStyle="1" w:styleId="Kikezds4">
    <w:name w:val="Kikezdés4"/>
    <w:basedOn w:val="Norml"/>
    <w:uiPriority w:val="99"/>
    <w:rsid w:val="00B62F18"/>
    <w:pPr>
      <w:keepLines/>
      <w:ind w:left="817" w:hanging="204"/>
    </w:pPr>
    <w:rPr>
      <w:noProof/>
      <w:sz w:val="24"/>
      <w:szCs w:val="20"/>
      <w:lang w:val="en-US"/>
    </w:rPr>
  </w:style>
  <w:style w:type="paragraph" w:customStyle="1" w:styleId="kzp">
    <w:name w:val="közép"/>
    <w:basedOn w:val="Norml"/>
    <w:uiPriority w:val="99"/>
    <w:rsid w:val="00B62F18"/>
    <w:pPr>
      <w:keepLines/>
      <w:spacing w:before="240" w:after="240"/>
      <w:jc w:val="center"/>
    </w:pPr>
    <w:rPr>
      <w:i/>
      <w:noProof/>
      <w:sz w:val="24"/>
      <w:szCs w:val="20"/>
      <w:lang w:val="en-US"/>
    </w:rPr>
  </w:style>
  <w:style w:type="paragraph" w:customStyle="1" w:styleId="vonal">
    <w:name w:val="vonal"/>
    <w:basedOn w:val="Norml"/>
    <w:uiPriority w:val="99"/>
    <w:rsid w:val="00B62F18"/>
    <w:pPr>
      <w:keepLines/>
      <w:jc w:val="center"/>
    </w:pPr>
    <w:rPr>
      <w:noProof/>
      <w:sz w:val="24"/>
      <w:szCs w:val="20"/>
      <w:lang w:val="en-US"/>
    </w:rPr>
  </w:style>
  <w:style w:type="paragraph" w:customStyle="1" w:styleId="Stlus1">
    <w:name w:val="Stílus1"/>
    <w:basedOn w:val="Alcm"/>
    <w:uiPriority w:val="99"/>
    <w:rsid w:val="00B62F18"/>
  </w:style>
  <w:style w:type="paragraph" w:customStyle="1" w:styleId="Char">
    <w:name w:val="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">
    <w:name w:val="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CharCharCharCharCharCharCharChar">
    <w:name w:val="Char Char Char Char Char Char Char Char Char Char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CharChar1">
    <w:name w:val="Char Char1"/>
    <w:basedOn w:val="Norml"/>
    <w:uiPriority w:val="99"/>
    <w:rsid w:val="00B62F18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styleId="Lbjegyzet-hivatkozs">
    <w:name w:val="footnote reference"/>
    <w:semiHidden/>
    <w:unhideWhenUsed/>
    <w:rsid w:val="00B62F18"/>
    <w:rPr>
      <w:vertAlign w:val="superscript"/>
    </w:rPr>
  </w:style>
  <w:style w:type="character" w:customStyle="1" w:styleId="grame">
    <w:name w:val="grame"/>
    <w:basedOn w:val="Bekezdsalapbettpusa"/>
    <w:rsid w:val="00B62F18"/>
  </w:style>
  <w:style w:type="character" w:customStyle="1" w:styleId="spelle">
    <w:name w:val="spelle"/>
    <w:basedOn w:val="Bekezdsalapbettpusa"/>
    <w:rsid w:val="00B62F18"/>
  </w:style>
  <w:style w:type="character" w:customStyle="1" w:styleId="WW8Num5z0">
    <w:name w:val="WW8Num5z0"/>
    <w:rsid w:val="00B62F18"/>
  </w:style>
  <w:style w:type="character" w:customStyle="1" w:styleId="Megemlts1">
    <w:name w:val="Megemlítés1"/>
    <w:uiPriority w:val="99"/>
    <w:semiHidden/>
    <w:rsid w:val="00B62F18"/>
    <w:rPr>
      <w:color w:val="2B579A"/>
      <w:shd w:val="clear" w:color="auto" w:fill="E6E6E6"/>
    </w:rPr>
  </w:style>
  <w:style w:type="table" w:customStyle="1" w:styleId="Rcsostblzat2">
    <w:name w:val="Rácsos táblázat2"/>
    <w:basedOn w:val="Normltblzat"/>
    <w:next w:val="Rcsostblzat"/>
    <w:uiPriority w:val="39"/>
    <w:rsid w:val="00B62F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39"/>
    <w:rsid w:val="00B62F1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0">
    <w:name w:val="Char Char Char Char Char Char Char Char Char Char"/>
    <w:basedOn w:val="Norml"/>
    <w:rsid w:val="0028051D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table" w:customStyle="1" w:styleId="Rcsostblzat3">
    <w:name w:val="Rácsos táblázat3"/>
    <w:basedOn w:val="Normltblzat"/>
    <w:next w:val="Rcsostblzat"/>
    <w:uiPriority w:val="39"/>
    <w:rsid w:val="00705E8C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26D0A"/>
    <w:rPr>
      <w:color w:val="605E5C"/>
      <w:shd w:val="clear" w:color="auto" w:fill="E1DFDD"/>
    </w:rPr>
  </w:style>
  <w:style w:type="paragraph" w:customStyle="1" w:styleId="CharCharCharCharCharCharCharCharCharChar1">
    <w:name w:val="Char Char Char Char Char Char Char Char Char Char"/>
    <w:basedOn w:val="Norml"/>
    <w:rsid w:val="004C222F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4C22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720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72</cp:revision>
  <cp:lastPrinted>2024-09-24T09:47:00Z</cp:lastPrinted>
  <dcterms:created xsi:type="dcterms:W3CDTF">2019-10-17T10:35:00Z</dcterms:created>
  <dcterms:modified xsi:type="dcterms:W3CDTF">2026-03-23T09:13:00Z</dcterms:modified>
</cp:coreProperties>
</file>