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E7827" w14:textId="77777777" w:rsidR="00400E93" w:rsidRPr="001D2077" w:rsidRDefault="003175D2" w:rsidP="00400E93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D2077">
        <w:rPr>
          <w:rFonts w:ascii="Times New Roman" w:hAnsi="Times New Roman"/>
          <w:b/>
          <w:bCs/>
          <w:sz w:val="22"/>
          <w:szCs w:val="22"/>
        </w:rPr>
        <w:t xml:space="preserve">Monoszló Község Önkormányzata Képviselő-testületének </w:t>
      </w:r>
    </w:p>
    <w:p w14:paraId="7D367F00" w14:textId="3A161709" w:rsidR="00BB15BB" w:rsidRPr="001D2077" w:rsidRDefault="003175D2" w:rsidP="00400E93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D2077">
        <w:rPr>
          <w:rFonts w:ascii="Times New Roman" w:hAnsi="Times New Roman"/>
          <w:b/>
          <w:bCs/>
          <w:sz w:val="22"/>
          <w:szCs w:val="22"/>
        </w:rPr>
        <w:t>10/2026. (IX. 25.) önkormányzati rendelete</w:t>
      </w:r>
    </w:p>
    <w:p w14:paraId="60699AF8" w14:textId="77777777" w:rsidR="00400E93" w:rsidRPr="001D2077" w:rsidRDefault="00400E93" w:rsidP="00400E93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EB313C5" w14:textId="77777777" w:rsidR="00BB15BB" w:rsidRPr="001D2077" w:rsidRDefault="003175D2" w:rsidP="00400E93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D2077">
        <w:rPr>
          <w:rFonts w:ascii="Times New Roman" w:hAnsi="Times New Roman"/>
          <w:b/>
          <w:bCs/>
          <w:sz w:val="22"/>
          <w:szCs w:val="22"/>
        </w:rPr>
        <w:t>a szociális célú tűzifa támogatás igénylésének szabályairól szóló 7/2018. (X.29.) önkormányzati rendelet módosításáról</w:t>
      </w:r>
    </w:p>
    <w:p w14:paraId="78838254" w14:textId="77777777" w:rsidR="00400E93" w:rsidRPr="001D2077" w:rsidRDefault="00400E93" w:rsidP="00400E93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70A2E48" w14:textId="77777777" w:rsidR="00BB15BB" w:rsidRPr="001D2077" w:rsidRDefault="003175D2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sz w:val="22"/>
          <w:szCs w:val="22"/>
        </w:rPr>
        <w:t>[1] A szabályozás célja a szociális tűzifa támogatáshoz való hozzájutás széleskörű biztosítása.</w:t>
      </w:r>
    </w:p>
    <w:p w14:paraId="4C9E3F18" w14:textId="77777777" w:rsidR="00BB15BB" w:rsidRPr="001D2077" w:rsidRDefault="003175D2">
      <w:pPr>
        <w:pStyle w:val="Szvegtrzs"/>
        <w:spacing w:before="12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sz w:val="22"/>
          <w:szCs w:val="22"/>
        </w:rPr>
        <w:t>[2] Monoszló Község Önkormányzata Képviselő-testülete az Alaptörvény 32. cikk (2) bekezdésében kapott felhatalmazás alapján, a Magyarország helyi önkormányzatairól szóló 2011. évi CLXXXIX. törvény 13. § (1) bekezdésének 8a. pontjában meghatározott feladatkörében eljárva a következőket rendeli el:</w:t>
      </w:r>
    </w:p>
    <w:p w14:paraId="6DE76BBC" w14:textId="77777777" w:rsidR="00BB15BB" w:rsidRPr="001D2077" w:rsidRDefault="003175D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D2077">
        <w:rPr>
          <w:rFonts w:ascii="Times New Roman" w:hAnsi="Times New Roman"/>
          <w:b/>
          <w:bCs/>
          <w:sz w:val="22"/>
          <w:szCs w:val="22"/>
        </w:rPr>
        <w:t>1. §</w:t>
      </w:r>
    </w:p>
    <w:p w14:paraId="621CFA57" w14:textId="77777777" w:rsidR="00BB15BB" w:rsidRPr="001D2077" w:rsidRDefault="003175D2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sz w:val="22"/>
          <w:szCs w:val="22"/>
        </w:rPr>
        <w:t>(1) A szociális célú tűzifa támogatás igénylésének szabályairól szóló 7/2018. (X.29.) önkormányzati rendelet 3. § (1) bekezdése helyébe a következő rendelkezés lép:</w:t>
      </w:r>
    </w:p>
    <w:p w14:paraId="0CBCBCF1" w14:textId="77777777" w:rsidR="00BB15BB" w:rsidRPr="001D2077" w:rsidRDefault="003175D2">
      <w:pPr>
        <w:pStyle w:val="Szvegtrzs"/>
        <w:spacing w:before="240" w:after="240" w:line="240" w:lineRule="auto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sz w:val="22"/>
          <w:szCs w:val="22"/>
        </w:rPr>
        <w:t>„(1) Térítésmentesen jogosult háztartásonként legfeljebb 2 m</w:t>
      </w:r>
      <w:r w:rsidRPr="001D2077">
        <w:rPr>
          <w:rFonts w:ascii="Times New Roman" w:hAnsi="Times New Roman"/>
          <w:sz w:val="22"/>
          <w:szCs w:val="22"/>
          <w:vertAlign w:val="superscript"/>
        </w:rPr>
        <w:t>3</w:t>
      </w:r>
      <w:r w:rsidRPr="001D2077">
        <w:rPr>
          <w:rFonts w:ascii="Times New Roman" w:hAnsi="Times New Roman"/>
          <w:sz w:val="22"/>
          <w:szCs w:val="22"/>
        </w:rPr>
        <w:t xml:space="preserve"> szociális célú tűzifára az az ügyfél, akinek a háztartásában az egy főre jutó havi nettó jövedelem nem haladja meg a 160.000 Ft összeget, egyszemélyes háztartás (egyedül élő) esetén a 190.000 Ft összeget.”</w:t>
      </w:r>
    </w:p>
    <w:p w14:paraId="3FA91B27" w14:textId="77777777" w:rsidR="00BB15BB" w:rsidRPr="001D2077" w:rsidRDefault="003175D2">
      <w:pPr>
        <w:pStyle w:val="Szvegtrzs"/>
        <w:spacing w:before="24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sz w:val="22"/>
          <w:szCs w:val="22"/>
        </w:rPr>
        <w:t>(2) A szociális célú tűzifa támogatás igénylésének szabályairól szóló 7/2018. (X.29.) önkormányzati rendelet 3. § (4) bekezdése helyébe a következő rendelkezés lép:</w:t>
      </w:r>
    </w:p>
    <w:p w14:paraId="55838A72" w14:textId="77777777" w:rsidR="00BB15BB" w:rsidRPr="001D2077" w:rsidRDefault="003175D2">
      <w:pPr>
        <w:pStyle w:val="Szvegtrzs"/>
        <w:spacing w:before="24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sz w:val="22"/>
          <w:szCs w:val="22"/>
        </w:rPr>
        <w:t>„(4) A jogosultság megállapítása szempontjából előnyt élvez,</w:t>
      </w:r>
    </w:p>
    <w:p w14:paraId="32632B1B" w14:textId="77777777" w:rsidR="00BB15BB" w:rsidRPr="001D2077" w:rsidRDefault="003175D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i/>
          <w:iCs/>
          <w:sz w:val="22"/>
          <w:szCs w:val="22"/>
        </w:rPr>
        <w:t>a)</w:t>
      </w:r>
      <w:r w:rsidRPr="001D2077">
        <w:rPr>
          <w:rFonts w:ascii="Times New Roman" w:hAnsi="Times New Roman"/>
          <w:sz w:val="22"/>
          <w:szCs w:val="22"/>
        </w:rPr>
        <w:tab/>
        <w:t>aki az Szt.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jogosult,</w:t>
      </w:r>
    </w:p>
    <w:p w14:paraId="21796FAB" w14:textId="77777777" w:rsidR="00BB15BB" w:rsidRPr="001D2077" w:rsidRDefault="003175D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i/>
          <w:iCs/>
          <w:sz w:val="22"/>
          <w:szCs w:val="22"/>
        </w:rPr>
        <w:t>b)</w:t>
      </w:r>
      <w:r w:rsidRPr="001D2077">
        <w:rPr>
          <w:rFonts w:ascii="Times New Roman" w:hAnsi="Times New Roman"/>
          <w:sz w:val="22"/>
          <w:szCs w:val="22"/>
        </w:rPr>
        <w:tab/>
        <w:t>akinek háztartásában a gyermekek védelméről és a gyámügyi igazgatásról szóló 1997. évi XXXI. törvényben szabályozott halmozottan hátrányos helyzetű gyermeket nevelnek,</w:t>
      </w:r>
    </w:p>
    <w:p w14:paraId="4ABDCA30" w14:textId="77777777" w:rsidR="00BB15BB" w:rsidRPr="001D2077" w:rsidRDefault="003175D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i/>
          <w:iCs/>
          <w:sz w:val="22"/>
          <w:szCs w:val="22"/>
        </w:rPr>
        <w:t>c)</w:t>
      </w:r>
      <w:r w:rsidRPr="001D2077">
        <w:rPr>
          <w:rFonts w:ascii="Times New Roman" w:hAnsi="Times New Roman"/>
          <w:sz w:val="22"/>
          <w:szCs w:val="22"/>
        </w:rPr>
        <w:tab/>
        <w:t>a rendszeres gyermekvédelmi kedvezményben részesülő család,</w:t>
      </w:r>
    </w:p>
    <w:p w14:paraId="6E026FD2" w14:textId="77777777" w:rsidR="00BB15BB" w:rsidRPr="001D2077" w:rsidRDefault="003175D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i/>
          <w:iCs/>
          <w:sz w:val="22"/>
          <w:szCs w:val="22"/>
        </w:rPr>
        <w:t>d)</w:t>
      </w:r>
      <w:r w:rsidRPr="001D2077">
        <w:rPr>
          <w:rFonts w:ascii="Times New Roman" w:hAnsi="Times New Roman"/>
          <w:sz w:val="22"/>
          <w:szCs w:val="22"/>
        </w:rPr>
        <w:tab/>
        <w:t>az egyszülős háztartás,</w:t>
      </w:r>
    </w:p>
    <w:p w14:paraId="6E88CA11" w14:textId="77777777" w:rsidR="00BB15BB" w:rsidRPr="001D2077" w:rsidRDefault="003175D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i/>
          <w:iCs/>
          <w:sz w:val="22"/>
          <w:szCs w:val="22"/>
        </w:rPr>
        <w:t>e)</w:t>
      </w:r>
      <w:r w:rsidRPr="001D2077">
        <w:rPr>
          <w:rFonts w:ascii="Times New Roman" w:hAnsi="Times New Roman"/>
          <w:sz w:val="22"/>
          <w:szCs w:val="22"/>
        </w:rPr>
        <w:tab/>
        <w:t>az a család, amelyikben rokkantsági ellátásban részesülő él,</w:t>
      </w:r>
    </w:p>
    <w:p w14:paraId="278928AF" w14:textId="77777777" w:rsidR="00211857" w:rsidRDefault="003175D2" w:rsidP="0084793D">
      <w:pPr>
        <w:pStyle w:val="Szvegtrzs"/>
        <w:spacing w:after="0" w:line="240" w:lineRule="auto"/>
        <w:ind w:left="584" w:hanging="561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i/>
          <w:iCs/>
          <w:sz w:val="22"/>
          <w:szCs w:val="22"/>
        </w:rPr>
        <w:t>f)</w:t>
      </w:r>
      <w:r w:rsidRPr="001D2077">
        <w:rPr>
          <w:rFonts w:ascii="Times New Roman" w:hAnsi="Times New Roman"/>
          <w:sz w:val="22"/>
          <w:szCs w:val="22"/>
        </w:rPr>
        <w:tab/>
        <w:t>a 65 év feletti, egyedül élő nyugdíjas, akinek a nyugdíja nem éri el a 150.000 Ft-ot,</w:t>
      </w:r>
    </w:p>
    <w:p w14:paraId="10BCD4E8" w14:textId="5D4B29A3" w:rsidR="00BB15BB" w:rsidRPr="001D2077" w:rsidRDefault="003175D2" w:rsidP="0084793D">
      <w:pPr>
        <w:pStyle w:val="Szvegtrzs"/>
        <w:spacing w:after="0" w:line="240" w:lineRule="auto"/>
        <w:ind w:left="584" w:hanging="561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i/>
          <w:iCs/>
          <w:sz w:val="22"/>
          <w:szCs w:val="22"/>
        </w:rPr>
        <w:t>g)</w:t>
      </w:r>
      <w:r w:rsidRPr="001D2077">
        <w:rPr>
          <w:rFonts w:ascii="Times New Roman" w:hAnsi="Times New Roman"/>
          <w:sz w:val="22"/>
          <w:szCs w:val="22"/>
        </w:rPr>
        <w:t xml:space="preserve"> </w:t>
      </w:r>
      <w:r w:rsidR="00211857">
        <w:rPr>
          <w:rFonts w:ascii="Times New Roman" w:hAnsi="Times New Roman"/>
          <w:sz w:val="22"/>
          <w:szCs w:val="22"/>
        </w:rPr>
        <w:tab/>
      </w:r>
      <w:r w:rsidRPr="001D2077">
        <w:rPr>
          <w:rFonts w:ascii="Times New Roman" w:hAnsi="Times New Roman"/>
          <w:sz w:val="22"/>
          <w:szCs w:val="22"/>
        </w:rPr>
        <w:t>a 3 vagy több gyermeket nevelő család.”</w:t>
      </w:r>
    </w:p>
    <w:p w14:paraId="37407CF5" w14:textId="77777777" w:rsidR="00BB15BB" w:rsidRPr="001D2077" w:rsidRDefault="003175D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D2077">
        <w:rPr>
          <w:rFonts w:ascii="Times New Roman" w:hAnsi="Times New Roman"/>
          <w:b/>
          <w:bCs/>
          <w:sz w:val="22"/>
          <w:szCs w:val="22"/>
        </w:rPr>
        <w:t>2. §</w:t>
      </w:r>
    </w:p>
    <w:p w14:paraId="25E60E70" w14:textId="77777777" w:rsidR="00BB15BB" w:rsidRPr="001D2077" w:rsidRDefault="003175D2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D2077">
        <w:rPr>
          <w:rFonts w:ascii="Times New Roman" w:hAnsi="Times New Roman"/>
          <w:sz w:val="22"/>
          <w:szCs w:val="22"/>
        </w:rPr>
        <w:t>Ez a rendelet a kihirdetését követő napon lép hatályba.</w:t>
      </w:r>
    </w:p>
    <w:p w14:paraId="4FAAB94A" w14:textId="77777777" w:rsidR="00400E93" w:rsidRPr="001D2077" w:rsidRDefault="00400E93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1AB9317B" w14:textId="1390CCAE" w:rsidR="00400E93" w:rsidRPr="001D2077" w:rsidRDefault="00400E93" w:rsidP="00400E93">
      <w:pPr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1D2077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Monoszló, 2026. szeptember 24.</w:t>
      </w:r>
    </w:p>
    <w:p w14:paraId="5CA03469" w14:textId="77777777" w:rsidR="00400E93" w:rsidRPr="001D2077" w:rsidRDefault="00400E93" w:rsidP="00400E93">
      <w:pPr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9079A22" w14:textId="77777777" w:rsidR="00400E93" w:rsidRPr="001D2077" w:rsidRDefault="00400E93" w:rsidP="00400E93">
      <w:pPr>
        <w:suppressAutoHyphens w:val="0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52"/>
        <w:gridCol w:w="4520"/>
      </w:tblGrid>
      <w:tr w:rsidR="00400E93" w:rsidRPr="001D2077" w14:paraId="3C35E482" w14:textId="77777777" w:rsidTr="002B7411">
        <w:trPr>
          <w:trHeight w:val="135"/>
          <w:jc w:val="center"/>
        </w:trPr>
        <w:tc>
          <w:tcPr>
            <w:tcW w:w="4658" w:type="dxa"/>
          </w:tcPr>
          <w:p w14:paraId="03B0B2BE" w14:textId="77777777" w:rsidR="00400E93" w:rsidRPr="001D2077" w:rsidRDefault="00400E93" w:rsidP="002B7411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1D207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Simon György</w:t>
            </w:r>
          </w:p>
        </w:tc>
        <w:tc>
          <w:tcPr>
            <w:tcW w:w="4628" w:type="dxa"/>
          </w:tcPr>
          <w:p w14:paraId="2CC5D2D4" w14:textId="77777777" w:rsidR="00400E93" w:rsidRPr="001D2077" w:rsidRDefault="00400E93" w:rsidP="002B7411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1D207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dr. Varga Viktória</w:t>
            </w:r>
          </w:p>
        </w:tc>
      </w:tr>
      <w:tr w:rsidR="00400E93" w:rsidRPr="001D2077" w14:paraId="125CB432" w14:textId="77777777" w:rsidTr="002B7411">
        <w:trPr>
          <w:jc w:val="center"/>
        </w:trPr>
        <w:tc>
          <w:tcPr>
            <w:tcW w:w="4658" w:type="dxa"/>
          </w:tcPr>
          <w:p w14:paraId="7A8C32BA" w14:textId="77777777" w:rsidR="00400E93" w:rsidRPr="001D2077" w:rsidRDefault="00400E93" w:rsidP="002B7411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1D20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polgármester</w:t>
            </w:r>
          </w:p>
        </w:tc>
        <w:tc>
          <w:tcPr>
            <w:tcW w:w="4628" w:type="dxa"/>
          </w:tcPr>
          <w:p w14:paraId="6F831229" w14:textId="77777777" w:rsidR="00400E93" w:rsidRPr="001D2077" w:rsidRDefault="00400E93" w:rsidP="002B7411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1D20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jegyző</w:t>
            </w:r>
          </w:p>
        </w:tc>
      </w:tr>
    </w:tbl>
    <w:p w14:paraId="09799B0A" w14:textId="77777777" w:rsidR="00400E93" w:rsidRPr="001D2077" w:rsidRDefault="00400E93" w:rsidP="00400E93">
      <w:pPr>
        <w:suppressAutoHyphens w:val="0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93D7CF1" w14:textId="77777777" w:rsidR="00400E93" w:rsidRPr="001D2077" w:rsidRDefault="00400E93" w:rsidP="00400E93">
      <w:pPr>
        <w:jc w:val="both"/>
        <w:rPr>
          <w:rFonts w:ascii="Times New Roman" w:eastAsia="Noto Sans CJK SC Regular" w:hAnsi="Times New Roman" w:cs="Times New Roman"/>
          <w:sz w:val="22"/>
          <w:szCs w:val="22"/>
        </w:rPr>
      </w:pPr>
    </w:p>
    <w:p w14:paraId="66EEE6C4" w14:textId="4AF25245" w:rsidR="00400E93" w:rsidRPr="001D2077" w:rsidRDefault="00400E93" w:rsidP="00400E93">
      <w:pPr>
        <w:suppressAutoHyphens w:val="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  <w:r w:rsidRPr="001D2077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Kihirdetve</w:t>
      </w:r>
      <w:r w:rsidRPr="001D2077">
        <w:rPr>
          <w:rFonts w:ascii="Times New Roman" w:eastAsia="Noto Sans CJK SC Regular" w:hAnsi="Times New Roman" w:cs="Times New Roman"/>
          <w:sz w:val="22"/>
          <w:szCs w:val="22"/>
        </w:rPr>
        <w:t xml:space="preserve">: Monoszló, </w:t>
      </w:r>
      <w:r w:rsidRPr="001D2077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2026. szeptember 25.</w:t>
      </w:r>
    </w:p>
    <w:p w14:paraId="0B890829" w14:textId="77777777" w:rsidR="00400E93" w:rsidRPr="001D2077" w:rsidRDefault="00400E93" w:rsidP="00400E93">
      <w:pPr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230ABF2C" w14:textId="77777777" w:rsidR="00400E93" w:rsidRPr="001D2077" w:rsidRDefault="00400E93" w:rsidP="00400E93">
      <w:pPr>
        <w:suppressAutoHyphens w:val="0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43"/>
        <w:gridCol w:w="4529"/>
      </w:tblGrid>
      <w:tr w:rsidR="00400E93" w:rsidRPr="001D2077" w14:paraId="39353249" w14:textId="77777777" w:rsidTr="002B7411">
        <w:trPr>
          <w:trHeight w:val="135"/>
          <w:jc w:val="center"/>
        </w:trPr>
        <w:tc>
          <w:tcPr>
            <w:tcW w:w="4658" w:type="dxa"/>
          </w:tcPr>
          <w:p w14:paraId="6E54D040" w14:textId="77777777" w:rsidR="00400E93" w:rsidRPr="001D2077" w:rsidRDefault="00400E93" w:rsidP="002B7411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628" w:type="dxa"/>
          </w:tcPr>
          <w:p w14:paraId="46C61C37" w14:textId="77777777" w:rsidR="00400E93" w:rsidRPr="001D2077" w:rsidRDefault="00400E93" w:rsidP="002B7411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1D207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dr. Varga Viktória</w:t>
            </w:r>
          </w:p>
        </w:tc>
      </w:tr>
      <w:tr w:rsidR="00400E93" w:rsidRPr="001D2077" w14:paraId="4B884F41" w14:textId="77777777" w:rsidTr="002B7411">
        <w:trPr>
          <w:jc w:val="center"/>
        </w:trPr>
        <w:tc>
          <w:tcPr>
            <w:tcW w:w="4658" w:type="dxa"/>
          </w:tcPr>
          <w:p w14:paraId="48D6FF39" w14:textId="77777777" w:rsidR="00400E93" w:rsidRPr="001D2077" w:rsidRDefault="00400E93" w:rsidP="002B7411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628" w:type="dxa"/>
          </w:tcPr>
          <w:p w14:paraId="7B0A0C57" w14:textId="77777777" w:rsidR="00400E93" w:rsidRPr="001D2077" w:rsidRDefault="00400E93" w:rsidP="002B7411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1D20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jegyző</w:t>
            </w:r>
          </w:p>
        </w:tc>
      </w:tr>
    </w:tbl>
    <w:p w14:paraId="2111DBFD" w14:textId="23F5FA18" w:rsidR="00BB15BB" w:rsidRPr="001D2077" w:rsidRDefault="00BB15BB" w:rsidP="001D2077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sectPr w:rsidR="00BB15BB" w:rsidRPr="001D2077" w:rsidSect="003175D2">
      <w:footerReference w:type="even" r:id="rId7"/>
      <w:footerReference w:type="default" r:id="rId8"/>
      <w:pgSz w:w="11906" w:h="16668"/>
      <w:pgMar w:top="1417" w:right="1417" w:bottom="1417" w:left="141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037F7" w14:textId="77777777" w:rsidR="003175D2" w:rsidRDefault="003175D2">
      <w:r>
        <w:separator/>
      </w:r>
    </w:p>
  </w:endnote>
  <w:endnote w:type="continuationSeparator" w:id="0">
    <w:p w14:paraId="68226ADB" w14:textId="77777777" w:rsidR="003175D2" w:rsidRDefault="00317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Noto Sans CJK SC Regular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F85DB" w14:textId="77777777" w:rsidR="00BB15BB" w:rsidRDefault="003175D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8C2A9" w14:textId="77777777" w:rsidR="00BB15BB" w:rsidRDefault="003175D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4A633" w14:textId="77777777" w:rsidR="003175D2" w:rsidRDefault="003175D2">
      <w:r>
        <w:separator/>
      </w:r>
    </w:p>
  </w:footnote>
  <w:footnote w:type="continuationSeparator" w:id="0">
    <w:p w14:paraId="57F7A360" w14:textId="77777777" w:rsidR="003175D2" w:rsidRDefault="00317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642B4"/>
    <w:multiLevelType w:val="multilevel"/>
    <w:tmpl w:val="8C925AD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5148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5BB"/>
    <w:rsid w:val="001D2077"/>
    <w:rsid w:val="00211857"/>
    <w:rsid w:val="003175D2"/>
    <w:rsid w:val="00400E93"/>
    <w:rsid w:val="00611ECE"/>
    <w:rsid w:val="0084793D"/>
    <w:rsid w:val="00A70DD6"/>
    <w:rsid w:val="00BB15BB"/>
    <w:rsid w:val="00C2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E391"/>
  <w15:docId w15:val="{A5E5D1BB-6A01-4D35-BD7A-9860D1E3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400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Balázs</cp:lastModifiedBy>
  <cp:revision>73</cp:revision>
  <dcterms:created xsi:type="dcterms:W3CDTF">2025-12-08T10:01:00Z</dcterms:created>
  <dcterms:modified xsi:type="dcterms:W3CDTF">2026-09-25T09:34:00Z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